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D4CE6" w14:textId="77777777" w:rsidR="00FB3BC3" w:rsidRPr="00557167" w:rsidRDefault="00FB3BC3" w:rsidP="00BB21F2">
      <w:pPr>
        <w:jc w:val="center"/>
        <w:rPr>
          <w:rFonts w:ascii="Geneva" w:hAnsi="Geneva"/>
          <w:b/>
          <w:color w:val="000000" w:themeColor="text1"/>
          <w:sz w:val="56"/>
          <w:szCs w:val="56"/>
        </w:rPr>
      </w:pPr>
    </w:p>
    <w:p w14:paraId="5F6BF39C" w14:textId="77777777" w:rsidR="00FB3BC3" w:rsidRPr="00557167" w:rsidRDefault="00FB3BC3" w:rsidP="00BB21F2">
      <w:pPr>
        <w:jc w:val="center"/>
        <w:rPr>
          <w:rFonts w:ascii="Geneva" w:hAnsi="Geneva"/>
          <w:b/>
          <w:color w:val="000000" w:themeColor="text1"/>
          <w:sz w:val="56"/>
          <w:szCs w:val="56"/>
        </w:rPr>
      </w:pPr>
    </w:p>
    <w:p w14:paraId="4B6DA2A1" w14:textId="77777777" w:rsidR="00FB3BC3" w:rsidRPr="00557167" w:rsidRDefault="00FB3BC3" w:rsidP="00BB21F2">
      <w:pPr>
        <w:jc w:val="center"/>
        <w:rPr>
          <w:rFonts w:ascii="Calisto MT" w:hAnsi="Calisto MT"/>
          <w:b/>
          <w:color w:val="000000" w:themeColor="text1"/>
          <w:sz w:val="56"/>
          <w:szCs w:val="56"/>
        </w:rPr>
      </w:pPr>
    </w:p>
    <w:p w14:paraId="4804D719" w14:textId="77777777" w:rsidR="00FB3BC3" w:rsidRPr="00557167" w:rsidRDefault="00FB3BC3" w:rsidP="00BB21F2">
      <w:pPr>
        <w:jc w:val="center"/>
        <w:rPr>
          <w:rFonts w:ascii="Calisto MT" w:hAnsi="Calisto MT"/>
          <w:b/>
          <w:color w:val="000000" w:themeColor="text1"/>
          <w:sz w:val="56"/>
          <w:szCs w:val="56"/>
        </w:rPr>
      </w:pPr>
    </w:p>
    <w:p w14:paraId="713A94C7" w14:textId="77777777" w:rsidR="00FB3BC3" w:rsidRPr="00557167" w:rsidRDefault="00FB3BC3" w:rsidP="00BB21F2">
      <w:pPr>
        <w:jc w:val="center"/>
        <w:rPr>
          <w:rFonts w:ascii="Calisto MT" w:hAnsi="Calisto MT"/>
          <w:b/>
          <w:color w:val="000000" w:themeColor="text1"/>
          <w:sz w:val="56"/>
          <w:szCs w:val="56"/>
        </w:rPr>
      </w:pPr>
    </w:p>
    <w:p w14:paraId="6F6A98E4" w14:textId="77777777" w:rsidR="00481E09" w:rsidRPr="00557167" w:rsidRDefault="00481E09" w:rsidP="00BB21F2">
      <w:pPr>
        <w:jc w:val="center"/>
        <w:rPr>
          <w:rFonts w:ascii="Calisto MT" w:hAnsi="Calisto MT"/>
          <w:b/>
          <w:color w:val="000000" w:themeColor="text1"/>
          <w:sz w:val="56"/>
          <w:szCs w:val="56"/>
        </w:rPr>
      </w:pPr>
    </w:p>
    <w:p w14:paraId="677853BE" w14:textId="016B7DEB" w:rsidR="00BE19F2" w:rsidRPr="00557167" w:rsidRDefault="00B651CA" w:rsidP="00BB21F2">
      <w:pPr>
        <w:jc w:val="center"/>
        <w:rPr>
          <w:rFonts w:ascii="Calisto MT" w:hAnsi="Calisto MT"/>
          <w:b/>
          <w:color w:val="000000" w:themeColor="text1"/>
          <w:sz w:val="56"/>
          <w:szCs w:val="56"/>
        </w:rPr>
      </w:pPr>
      <w:r>
        <w:rPr>
          <w:rFonts w:ascii="Calisto MT" w:hAnsi="Calisto MT"/>
          <w:b/>
          <w:color w:val="000000" w:themeColor="text1"/>
          <w:sz w:val="56"/>
          <w:szCs w:val="56"/>
        </w:rPr>
        <w:t>Lincoln Memorial</w:t>
      </w:r>
      <w:r w:rsidR="00BE19F2" w:rsidRPr="00557167">
        <w:rPr>
          <w:rFonts w:ascii="Calisto MT" w:hAnsi="Calisto MT"/>
          <w:b/>
          <w:color w:val="000000" w:themeColor="text1"/>
          <w:sz w:val="56"/>
          <w:szCs w:val="56"/>
        </w:rPr>
        <w:t xml:space="preserve"> Middle School</w:t>
      </w:r>
    </w:p>
    <w:p w14:paraId="0E31960A" w14:textId="77777777" w:rsidR="00BE19F2" w:rsidRPr="00557167" w:rsidRDefault="00BE19F2" w:rsidP="00BB21F2">
      <w:pPr>
        <w:jc w:val="center"/>
        <w:rPr>
          <w:rFonts w:ascii="Calisto MT" w:hAnsi="Calisto MT"/>
          <w:b/>
          <w:color w:val="000000" w:themeColor="text1"/>
          <w:sz w:val="56"/>
          <w:szCs w:val="56"/>
        </w:rPr>
      </w:pPr>
    </w:p>
    <w:p w14:paraId="1F55B455" w14:textId="77777777" w:rsidR="00BE19F2" w:rsidRPr="00557167" w:rsidRDefault="00BE19F2" w:rsidP="00BB21F2">
      <w:pPr>
        <w:jc w:val="center"/>
        <w:rPr>
          <w:rFonts w:ascii="Calisto MT" w:hAnsi="Calisto MT"/>
          <w:b/>
          <w:color w:val="000000" w:themeColor="text1"/>
          <w:sz w:val="56"/>
          <w:szCs w:val="56"/>
        </w:rPr>
      </w:pPr>
      <w:r w:rsidRPr="00557167">
        <w:rPr>
          <w:rFonts w:ascii="Calisto MT" w:hAnsi="Calisto MT"/>
          <w:b/>
          <w:color w:val="000000" w:themeColor="text1"/>
          <w:sz w:val="56"/>
          <w:szCs w:val="56"/>
        </w:rPr>
        <w:t>Course Description Guide</w:t>
      </w:r>
    </w:p>
    <w:p w14:paraId="35F3EB49" w14:textId="77777777" w:rsidR="00FB3BC3" w:rsidRPr="00557167" w:rsidRDefault="00FB3BC3" w:rsidP="00BB21F2">
      <w:pPr>
        <w:jc w:val="center"/>
        <w:rPr>
          <w:rFonts w:ascii="Calisto MT" w:hAnsi="Calisto MT"/>
          <w:b/>
          <w:color w:val="000000" w:themeColor="text1"/>
          <w:sz w:val="56"/>
          <w:szCs w:val="56"/>
        </w:rPr>
      </w:pPr>
    </w:p>
    <w:p w14:paraId="69961128" w14:textId="7BE001B6" w:rsidR="00BE19F2" w:rsidRPr="00557167" w:rsidRDefault="00B40212" w:rsidP="00BB21F2">
      <w:pPr>
        <w:jc w:val="center"/>
        <w:rPr>
          <w:rFonts w:ascii="Calisto MT" w:hAnsi="Calisto MT"/>
          <w:b/>
          <w:color w:val="000000" w:themeColor="text1"/>
          <w:sz w:val="56"/>
          <w:szCs w:val="56"/>
        </w:rPr>
      </w:pPr>
      <w:r w:rsidRPr="00557167">
        <w:rPr>
          <w:rFonts w:ascii="Calisto MT" w:hAnsi="Calisto MT"/>
          <w:b/>
          <w:color w:val="000000" w:themeColor="text1"/>
          <w:sz w:val="56"/>
          <w:szCs w:val="56"/>
        </w:rPr>
        <w:t>20</w:t>
      </w:r>
      <w:r w:rsidR="00B12A52" w:rsidRPr="00557167">
        <w:rPr>
          <w:rFonts w:ascii="Calisto MT" w:hAnsi="Calisto MT"/>
          <w:b/>
          <w:color w:val="000000" w:themeColor="text1"/>
          <w:sz w:val="56"/>
          <w:szCs w:val="56"/>
        </w:rPr>
        <w:t>2</w:t>
      </w:r>
      <w:r w:rsidR="00B651CA">
        <w:rPr>
          <w:rFonts w:ascii="Calisto MT" w:hAnsi="Calisto MT"/>
          <w:b/>
          <w:color w:val="000000" w:themeColor="text1"/>
          <w:sz w:val="56"/>
          <w:szCs w:val="56"/>
        </w:rPr>
        <w:t>5</w:t>
      </w:r>
      <w:r w:rsidR="005D6577" w:rsidRPr="00557167">
        <w:rPr>
          <w:rFonts w:ascii="Calisto MT" w:hAnsi="Calisto MT"/>
          <w:b/>
          <w:color w:val="000000" w:themeColor="text1"/>
          <w:sz w:val="56"/>
          <w:szCs w:val="56"/>
        </w:rPr>
        <w:t>-</w:t>
      </w:r>
      <w:r w:rsidR="00673AC5" w:rsidRPr="00557167">
        <w:rPr>
          <w:rFonts w:ascii="Calisto MT" w:hAnsi="Calisto MT"/>
          <w:b/>
          <w:color w:val="000000" w:themeColor="text1"/>
          <w:sz w:val="56"/>
          <w:szCs w:val="56"/>
        </w:rPr>
        <w:t>20</w:t>
      </w:r>
      <w:r w:rsidR="00B12A52" w:rsidRPr="00557167">
        <w:rPr>
          <w:rFonts w:ascii="Calisto MT" w:hAnsi="Calisto MT"/>
          <w:b/>
          <w:color w:val="000000" w:themeColor="text1"/>
          <w:sz w:val="56"/>
          <w:szCs w:val="56"/>
        </w:rPr>
        <w:t>2</w:t>
      </w:r>
      <w:r w:rsidR="00B651CA">
        <w:rPr>
          <w:rFonts w:ascii="Calisto MT" w:hAnsi="Calisto MT"/>
          <w:b/>
          <w:color w:val="000000" w:themeColor="text1"/>
          <w:sz w:val="56"/>
          <w:szCs w:val="56"/>
        </w:rPr>
        <w:t>6</w:t>
      </w:r>
    </w:p>
    <w:p w14:paraId="3FE1A7E3" w14:textId="77777777" w:rsidR="008A37E5" w:rsidRPr="00557167" w:rsidRDefault="008A37E5" w:rsidP="00BB21F2">
      <w:pPr>
        <w:jc w:val="center"/>
        <w:rPr>
          <w:rFonts w:ascii="Calisto MT" w:hAnsi="Calisto MT"/>
          <w:b/>
          <w:color w:val="000000" w:themeColor="text1"/>
          <w:sz w:val="56"/>
          <w:szCs w:val="56"/>
        </w:rPr>
      </w:pPr>
    </w:p>
    <w:p w14:paraId="3D1D09DE" w14:textId="30E96A00" w:rsidR="00BE19F2" w:rsidRPr="00557167" w:rsidRDefault="00B651CA" w:rsidP="00BB21F2">
      <w:pPr>
        <w:jc w:val="center"/>
        <w:rPr>
          <w:rFonts w:ascii="Calisto MT" w:hAnsi="Calisto MT"/>
          <w:b/>
          <w:color w:val="000000" w:themeColor="text1"/>
          <w:sz w:val="56"/>
          <w:szCs w:val="56"/>
        </w:rPr>
      </w:pPr>
      <w:r>
        <w:rPr>
          <w:rFonts w:ascii="Calisto MT" w:hAnsi="Calisto MT"/>
          <w:b/>
          <w:noProof/>
          <w:color w:val="000000" w:themeColor="text1"/>
          <w:sz w:val="56"/>
          <w:szCs w:val="56"/>
        </w:rPr>
        <w:drawing>
          <wp:inline distT="0" distB="0" distL="0" distR="0" wp14:anchorId="0594577F" wp14:editId="1C8ABFBE">
            <wp:extent cx="1880559" cy="1880559"/>
            <wp:effectExtent l="0" t="0" r="5715" b="5715"/>
            <wp:docPr id="1485666023" name="Picture 1" descr="A blue helmet with a mohaw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66023" name="Picture 1" descr="A blue helmet with a mohawk&#10;&#10;Description automatically generated"/>
                    <pic:cNvPicPr/>
                  </pic:nvPicPr>
                  <pic:blipFill>
                    <a:blip r:embed="rId8"/>
                    <a:stretch>
                      <a:fillRect/>
                    </a:stretch>
                  </pic:blipFill>
                  <pic:spPr>
                    <a:xfrm>
                      <a:off x="0" y="0"/>
                      <a:ext cx="1898106" cy="1898106"/>
                    </a:xfrm>
                    <a:prstGeom prst="rect">
                      <a:avLst/>
                    </a:prstGeom>
                  </pic:spPr>
                </pic:pic>
              </a:graphicData>
            </a:graphic>
          </wp:inline>
        </w:drawing>
      </w:r>
    </w:p>
    <w:p w14:paraId="1E10576D" w14:textId="77777777" w:rsidR="00BE19F2" w:rsidRPr="00557167" w:rsidRDefault="00BE19F2" w:rsidP="00BB21F2">
      <w:pPr>
        <w:jc w:val="center"/>
        <w:rPr>
          <w:rFonts w:ascii="Geneva" w:hAnsi="Geneva"/>
          <w:b/>
          <w:color w:val="000000" w:themeColor="text1"/>
          <w:sz w:val="32"/>
          <w:szCs w:val="32"/>
        </w:rPr>
      </w:pPr>
    </w:p>
    <w:p w14:paraId="73F6B8E7" w14:textId="77777777" w:rsidR="001C672C" w:rsidRPr="00557167" w:rsidRDefault="001C672C" w:rsidP="00BB21F2">
      <w:pPr>
        <w:jc w:val="center"/>
        <w:rPr>
          <w:rFonts w:ascii="Geneva" w:hAnsi="Geneva"/>
          <w:b/>
          <w:color w:val="000000" w:themeColor="text1"/>
          <w:sz w:val="32"/>
          <w:szCs w:val="32"/>
        </w:rPr>
      </w:pPr>
    </w:p>
    <w:p w14:paraId="5B205A9F" w14:textId="77777777" w:rsidR="001C672C" w:rsidRPr="00557167" w:rsidRDefault="001C672C" w:rsidP="00BB21F2">
      <w:pPr>
        <w:jc w:val="center"/>
        <w:rPr>
          <w:rFonts w:ascii="Geneva" w:hAnsi="Geneva"/>
          <w:b/>
          <w:color w:val="000000" w:themeColor="text1"/>
          <w:sz w:val="32"/>
          <w:szCs w:val="32"/>
        </w:rPr>
      </w:pPr>
    </w:p>
    <w:p w14:paraId="03416466" w14:textId="77777777" w:rsidR="001C672C" w:rsidRPr="00557167" w:rsidRDefault="001C672C" w:rsidP="00BB21F2">
      <w:pPr>
        <w:jc w:val="center"/>
        <w:rPr>
          <w:rFonts w:ascii="Geneva" w:hAnsi="Geneva"/>
          <w:b/>
          <w:color w:val="000000" w:themeColor="text1"/>
          <w:sz w:val="32"/>
          <w:szCs w:val="32"/>
        </w:rPr>
      </w:pPr>
    </w:p>
    <w:p w14:paraId="543EAC2E" w14:textId="77777777" w:rsidR="00FB3BC3" w:rsidRPr="009C6E85" w:rsidRDefault="00522FDE" w:rsidP="003475B8">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eastAsia="Times New Roman" w:hAnsiTheme="minorHAnsi" w:cstheme="minorHAnsi"/>
          <w:color w:val="000000" w:themeColor="text1"/>
          <w:sz w:val="36"/>
          <w:szCs w:val="24"/>
        </w:rPr>
      </w:pPr>
      <w:r w:rsidRPr="009C6E85">
        <w:rPr>
          <w:rFonts w:asciiTheme="minorHAnsi" w:eastAsia="Times New Roman" w:hAnsiTheme="minorHAnsi" w:cstheme="minorHAnsi"/>
          <w:color w:val="000000" w:themeColor="text1"/>
          <w:sz w:val="36"/>
          <w:szCs w:val="24"/>
        </w:rPr>
        <w:lastRenderedPageBreak/>
        <w:t>OVERVIEW</w:t>
      </w:r>
    </w:p>
    <w:p w14:paraId="03603502" w14:textId="747DC162" w:rsidR="00FB3BC3" w:rsidRPr="009C6E85" w:rsidRDefault="00522FDE" w:rsidP="00FB3BC3">
      <w:pPr>
        <w:ind w:firstLine="720"/>
        <w:jc w:val="both"/>
        <w:rPr>
          <w:rFonts w:asciiTheme="minorHAnsi" w:hAnsiTheme="minorHAnsi" w:cstheme="minorHAnsi"/>
          <w:color w:val="000000" w:themeColor="text1"/>
          <w:szCs w:val="24"/>
        </w:rPr>
      </w:pPr>
      <w:r w:rsidRPr="009C6E85">
        <w:rPr>
          <w:rFonts w:asciiTheme="minorHAnsi" w:hAnsiTheme="minorHAnsi" w:cstheme="minorHAnsi"/>
          <w:color w:val="000000" w:themeColor="text1"/>
          <w:szCs w:val="24"/>
        </w:rPr>
        <w:t xml:space="preserve"> It is important for students to be enrolled in courses that will challenge them, but also allow for academic success. That balance is achieved by considering </w:t>
      </w:r>
      <w:r w:rsidR="001D6FE6" w:rsidRPr="009C6E85">
        <w:rPr>
          <w:rFonts w:asciiTheme="minorHAnsi" w:eastAsia="Times New Roman" w:hAnsiTheme="minorHAnsi" w:cstheme="minorHAnsi"/>
          <w:color w:val="000000" w:themeColor="text1"/>
          <w:szCs w:val="24"/>
          <w:bdr w:val="none" w:sz="0" w:space="0" w:color="auto" w:frame="1"/>
        </w:rPr>
        <w:t>FAST</w:t>
      </w:r>
      <w:r w:rsidRPr="009C6E85">
        <w:rPr>
          <w:rFonts w:asciiTheme="minorHAnsi" w:hAnsiTheme="minorHAnsi" w:cstheme="minorHAnsi"/>
          <w:color w:val="000000" w:themeColor="text1"/>
          <w:szCs w:val="24"/>
        </w:rPr>
        <w:t xml:space="preserve"> scores, report card grades, work ethic, course pre-requisites and teacher recommendations. </w:t>
      </w:r>
    </w:p>
    <w:p w14:paraId="1CDE4E78" w14:textId="2876B623" w:rsidR="00FB3BC3" w:rsidRPr="009C6E85" w:rsidRDefault="00522FDE">
      <w:pPr>
        <w:jc w:val="both"/>
        <w:rPr>
          <w:rFonts w:asciiTheme="minorHAnsi" w:hAnsiTheme="minorHAnsi" w:cstheme="minorHAnsi"/>
          <w:color w:val="000000" w:themeColor="text1"/>
          <w:szCs w:val="24"/>
        </w:rPr>
      </w:pPr>
      <w:r w:rsidRPr="009C6E85">
        <w:rPr>
          <w:rFonts w:asciiTheme="minorHAnsi" w:hAnsiTheme="minorHAnsi" w:cstheme="minorHAnsi"/>
          <w:color w:val="000000" w:themeColor="text1"/>
          <w:szCs w:val="24"/>
        </w:rPr>
        <w:tab/>
        <w:t xml:space="preserve">Textbooks are purchased, the Master Schedule is created, and teachers are hired based on student registration in classes.  Schedule changes are NOT made after the school year begins, unless there has been a clerical </w:t>
      </w:r>
      <w:r w:rsidR="00C957F7" w:rsidRPr="009C6E85">
        <w:rPr>
          <w:rFonts w:asciiTheme="minorHAnsi" w:hAnsiTheme="minorHAnsi" w:cstheme="minorHAnsi"/>
          <w:color w:val="000000" w:themeColor="text1"/>
          <w:szCs w:val="24"/>
        </w:rPr>
        <w:t>error,</w:t>
      </w:r>
      <w:r w:rsidRPr="009C6E85">
        <w:rPr>
          <w:rFonts w:asciiTheme="minorHAnsi" w:hAnsiTheme="minorHAnsi" w:cstheme="minorHAnsi"/>
          <w:color w:val="000000" w:themeColor="text1"/>
          <w:szCs w:val="24"/>
        </w:rPr>
        <w:t xml:space="preserve"> or a student has been misplaced. Students and parents need to carefully select classes based on course descriptions, teacher recommendation and counselor advice.</w:t>
      </w:r>
    </w:p>
    <w:p w14:paraId="177502AD" w14:textId="6307398D" w:rsidR="00FB3BC3" w:rsidRPr="009C6E85" w:rsidRDefault="00522FDE">
      <w:pPr>
        <w:jc w:val="both"/>
        <w:rPr>
          <w:rFonts w:asciiTheme="minorHAnsi" w:hAnsiTheme="minorHAnsi" w:cstheme="minorHAnsi"/>
          <w:color w:val="000000" w:themeColor="text1"/>
          <w:szCs w:val="24"/>
        </w:rPr>
      </w:pPr>
      <w:r w:rsidRPr="009C6E85">
        <w:rPr>
          <w:rFonts w:asciiTheme="minorHAnsi" w:hAnsiTheme="minorHAnsi" w:cstheme="minorHAnsi"/>
          <w:color w:val="000000" w:themeColor="text1"/>
          <w:szCs w:val="24"/>
        </w:rPr>
        <w:tab/>
        <w:t xml:space="preserve">We make every effort to honor students’ elective choices, but Class Size Amendment </w:t>
      </w:r>
      <w:r w:rsidR="004961C1" w:rsidRPr="009C6E85">
        <w:rPr>
          <w:rFonts w:asciiTheme="minorHAnsi" w:hAnsiTheme="minorHAnsi" w:cstheme="minorHAnsi"/>
          <w:color w:val="000000" w:themeColor="text1"/>
          <w:szCs w:val="24"/>
        </w:rPr>
        <w:t xml:space="preserve">which limits the number of students in core </w:t>
      </w:r>
      <w:r w:rsidR="0046369E" w:rsidRPr="009C6E85">
        <w:rPr>
          <w:rFonts w:asciiTheme="minorHAnsi" w:hAnsiTheme="minorHAnsi" w:cstheme="minorHAnsi"/>
          <w:color w:val="000000" w:themeColor="text1"/>
          <w:szCs w:val="24"/>
        </w:rPr>
        <w:t>courses</w:t>
      </w:r>
      <w:r w:rsidR="004961C1" w:rsidRPr="009C6E85">
        <w:rPr>
          <w:rFonts w:asciiTheme="minorHAnsi" w:hAnsiTheme="minorHAnsi" w:cstheme="minorHAnsi"/>
          <w:color w:val="000000" w:themeColor="text1"/>
          <w:szCs w:val="24"/>
        </w:rPr>
        <w:t xml:space="preserve"> does have an </w:t>
      </w:r>
      <w:r w:rsidR="0046369E" w:rsidRPr="009C6E85">
        <w:rPr>
          <w:rFonts w:asciiTheme="minorHAnsi" w:hAnsiTheme="minorHAnsi" w:cstheme="minorHAnsi"/>
          <w:color w:val="000000" w:themeColor="text1"/>
          <w:szCs w:val="24"/>
        </w:rPr>
        <w:t>effect on our master schedule</w:t>
      </w:r>
      <w:r w:rsidR="004961C1" w:rsidRPr="009C6E85">
        <w:rPr>
          <w:rFonts w:asciiTheme="minorHAnsi" w:hAnsiTheme="minorHAnsi" w:cstheme="minorHAnsi"/>
          <w:color w:val="000000" w:themeColor="text1"/>
          <w:szCs w:val="24"/>
        </w:rPr>
        <w:t xml:space="preserve"> This may mean that it is not possible to balance classes and </w:t>
      </w:r>
      <w:r w:rsidR="0046369E" w:rsidRPr="009C6E85">
        <w:rPr>
          <w:rFonts w:asciiTheme="minorHAnsi" w:hAnsiTheme="minorHAnsi" w:cstheme="minorHAnsi"/>
          <w:color w:val="000000" w:themeColor="text1"/>
          <w:szCs w:val="24"/>
        </w:rPr>
        <w:t>give</w:t>
      </w:r>
      <w:r w:rsidR="004961C1" w:rsidRPr="009C6E85">
        <w:rPr>
          <w:rFonts w:asciiTheme="minorHAnsi" w:hAnsiTheme="minorHAnsi" w:cstheme="minorHAnsi"/>
          <w:color w:val="000000" w:themeColor="text1"/>
          <w:szCs w:val="24"/>
        </w:rPr>
        <w:t xml:space="preserve"> all students their first or second choice of electives. Students with </w:t>
      </w:r>
      <w:r w:rsidR="000802F6" w:rsidRPr="009C6E85">
        <w:rPr>
          <w:rFonts w:asciiTheme="minorHAnsi" w:hAnsiTheme="minorHAnsi" w:cstheme="minorHAnsi"/>
          <w:color w:val="000000" w:themeColor="text1"/>
          <w:szCs w:val="24"/>
        </w:rPr>
        <w:t xml:space="preserve">below proficiency </w:t>
      </w:r>
      <w:r w:rsidR="001D6FE6" w:rsidRPr="009C6E85">
        <w:rPr>
          <w:rFonts w:asciiTheme="minorHAnsi" w:eastAsia="Times New Roman" w:hAnsiTheme="minorHAnsi" w:cstheme="minorHAnsi"/>
          <w:color w:val="000000" w:themeColor="text1"/>
          <w:szCs w:val="24"/>
          <w:bdr w:val="none" w:sz="0" w:space="0" w:color="auto" w:frame="1"/>
        </w:rPr>
        <w:t>FAST</w:t>
      </w:r>
      <w:r w:rsidR="004961C1" w:rsidRPr="009C6E85">
        <w:rPr>
          <w:rFonts w:asciiTheme="minorHAnsi" w:hAnsiTheme="minorHAnsi" w:cstheme="minorHAnsi"/>
          <w:color w:val="000000" w:themeColor="text1"/>
          <w:szCs w:val="24"/>
        </w:rPr>
        <w:t xml:space="preserve"> scores will be in remediation classes instead of electives.</w:t>
      </w:r>
    </w:p>
    <w:p w14:paraId="7EF45959" w14:textId="6EF23D5E" w:rsidR="004961C1" w:rsidRPr="009C6E85" w:rsidRDefault="004961C1">
      <w:pPr>
        <w:jc w:val="both"/>
        <w:rPr>
          <w:rFonts w:asciiTheme="minorHAnsi" w:hAnsiTheme="minorHAnsi" w:cstheme="minorHAnsi"/>
          <w:color w:val="000000" w:themeColor="text1"/>
          <w:szCs w:val="24"/>
        </w:rPr>
      </w:pPr>
      <w:r w:rsidRPr="009C6E85">
        <w:rPr>
          <w:rFonts w:asciiTheme="minorHAnsi" w:hAnsiTheme="minorHAnsi" w:cstheme="minorHAnsi"/>
          <w:color w:val="000000" w:themeColor="text1"/>
          <w:szCs w:val="24"/>
        </w:rPr>
        <w:tab/>
        <w:t>Teacher recommendations for the</w:t>
      </w:r>
      <w:r w:rsidR="00C957F7" w:rsidRPr="009C6E85">
        <w:rPr>
          <w:rFonts w:asciiTheme="minorHAnsi" w:hAnsiTheme="minorHAnsi" w:cstheme="minorHAnsi"/>
          <w:color w:val="000000" w:themeColor="text1"/>
          <w:szCs w:val="24"/>
        </w:rPr>
        <w:t xml:space="preserve"> l</w:t>
      </w:r>
      <w:r w:rsidRPr="009C6E85">
        <w:rPr>
          <w:rFonts w:asciiTheme="minorHAnsi" w:hAnsiTheme="minorHAnsi" w:cstheme="minorHAnsi"/>
          <w:color w:val="000000" w:themeColor="text1"/>
          <w:szCs w:val="24"/>
        </w:rPr>
        <w:t>evel of classes are important because the teacher observes the student’s work ethic, organizational skills, and maturity. Advanced and honors classes require extra time and commitment on the part of the student.</w:t>
      </w:r>
    </w:p>
    <w:p w14:paraId="53B85E8A" w14:textId="77777777" w:rsidR="008B3F1C" w:rsidRPr="009C6E85" w:rsidRDefault="008B3F1C" w:rsidP="003475B8">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eastAsia="Times New Roman" w:hAnsiTheme="minorHAnsi" w:cstheme="minorHAnsi"/>
          <w:color w:val="000000" w:themeColor="text1"/>
        </w:rPr>
      </w:pPr>
    </w:p>
    <w:p w14:paraId="630FA487" w14:textId="56D9FCBB" w:rsidR="00FB3BC3" w:rsidRPr="009C6E85" w:rsidRDefault="004961C1" w:rsidP="003475B8">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eastAsia="Times New Roman" w:hAnsiTheme="minorHAnsi" w:cstheme="minorHAnsi"/>
          <w:color w:val="000000" w:themeColor="text1"/>
          <w:sz w:val="36"/>
          <w:szCs w:val="24"/>
        </w:rPr>
      </w:pPr>
      <w:r w:rsidRPr="009C6E85">
        <w:rPr>
          <w:rFonts w:asciiTheme="minorHAnsi" w:eastAsia="Times New Roman" w:hAnsiTheme="minorHAnsi" w:cstheme="minorHAnsi"/>
          <w:color w:val="000000" w:themeColor="text1"/>
          <w:sz w:val="36"/>
          <w:szCs w:val="24"/>
        </w:rPr>
        <w:t>A</w:t>
      </w:r>
      <w:r w:rsidR="003475B8" w:rsidRPr="009C6E85">
        <w:rPr>
          <w:rFonts w:asciiTheme="minorHAnsi" w:eastAsia="Times New Roman" w:hAnsiTheme="minorHAnsi" w:cstheme="minorHAnsi"/>
          <w:color w:val="000000" w:themeColor="text1"/>
          <w:sz w:val="36"/>
          <w:szCs w:val="24"/>
        </w:rPr>
        <w:t>DVANCED/HONORS CLASSES</w:t>
      </w:r>
    </w:p>
    <w:p w14:paraId="6A27CB6C" w14:textId="6A48FDD7" w:rsidR="00FB3BC3" w:rsidRPr="009C6E85" w:rsidRDefault="00B25B87" w:rsidP="00522FDE">
      <w:pPr>
        <w:jc w:val="both"/>
        <w:rPr>
          <w:rFonts w:asciiTheme="minorHAnsi" w:hAnsiTheme="minorHAnsi" w:cstheme="minorHAnsi"/>
          <w:b/>
          <w:i/>
          <w:color w:val="000000" w:themeColor="text1"/>
          <w:szCs w:val="24"/>
        </w:rPr>
      </w:pPr>
      <w:r w:rsidRPr="009C6E85">
        <w:rPr>
          <w:rFonts w:asciiTheme="minorHAnsi" w:hAnsiTheme="minorHAnsi" w:cstheme="minorHAnsi"/>
          <w:color w:val="000000" w:themeColor="text1"/>
          <w:sz w:val="20"/>
        </w:rPr>
        <w:tab/>
      </w:r>
      <w:r w:rsidR="00522FDE" w:rsidRPr="009C6E85">
        <w:rPr>
          <w:rFonts w:asciiTheme="minorHAnsi" w:hAnsiTheme="minorHAnsi" w:cstheme="minorHAnsi"/>
          <w:b/>
          <w:color w:val="000000" w:themeColor="text1"/>
          <w:szCs w:val="24"/>
        </w:rPr>
        <w:t xml:space="preserve">Advanced </w:t>
      </w:r>
      <w:r w:rsidR="004961C1" w:rsidRPr="009C6E85">
        <w:rPr>
          <w:rFonts w:asciiTheme="minorHAnsi" w:hAnsiTheme="minorHAnsi" w:cstheme="minorHAnsi"/>
          <w:b/>
          <w:color w:val="000000" w:themeColor="text1"/>
          <w:szCs w:val="24"/>
        </w:rPr>
        <w:t xml:space="preserve">and honors </w:t>
      </w:r>
      <w:r w:rsidR="00522FDE" w:rsidRPr="009C6E85">
        <w:rPr>
          <w:rFonts w:asciiTheme="minorHAnsi" w:hAnsiTheme="minorHAnsi" w:cstheme="minorHAnsi"/>
          <w:b/>
          <w:color w:val="000000" w:themeColor="text1"/>
          <w:szCs w:val="24"/>
        </w:rPr>
        <w:t>courses</w:t>
      </w:r>
      <w:r w:rsidR="00522FDE" w:rsidRPr="009C6E85">
        <w:rPr>
          <w:rFonts w:asciiTheme="minorHAnsi" w:hAnsiTheme="minorHAnsi" w:cstheme="minorHAnsi"/>
          <w:color w:val="000000" w:themeColor="text1"/>
          <w:szCs w:val="24"/>
        </w:rPr>
        <w:t xml:space="preserve"> have several </w:t>
      </w:r>
      <w:r w:rsidR="001D6FE6" w:rsidRPr="009C6E85">
        <w:rPr>
          <w:rFonts w:asciiTheme="minorHAnsi" w:eastAsia="Times New Roman" w:hAnsiTheme="minorHAnsi" w:cstheme="minorHAnsi"/>
          <w:color w:val="000000" w:themeColor="text1"/>
          <w:szCs w:val="24"/>
          <w:bdr w:val="none" w:sz="0" w:space="0" w:color="auto" w:frame="1"/>
        </w:rPr>
        <w:t>FAST</w:t>
      </w:r>
      <w:r w:rsidR="004961C1" w:rsidRPr="009C6E85">
        <w:rPr>
          <w:rFonts w:asciiTheme="minorHAnsi" w:hAnsiTheme="minorHAnsi" w:cstheme="minorHAnsi"/>
          <w:color w:val="000000" w:themeColor="text1"/>
          <w:szCs w:val="24"/>
        </w:rPr>
        <w:t xml:space="preserve"> and</w:t>
      </w:r>
      <w:r w:rsidR="00522FDE" w:rsidRPr="009C6E85">
        <w:rPr>
          <w:rFonts w:asciiTheme="minorHAnsi" w:hAnsiTheme="minorHAnsi" w:cstheme="minorHAnsi"/>
          <w:color w:val="000000" w:themeColor="text1"/>
          <w:szCs w:val="24"/>
        </w:rPr>
        <w:t xml:space="preserve"> course pre-requisites and have an expectation of considerable homework, class participation, good behavior &amp; attitude, required outside projects, and outside-of-class preparation.  </w:t>
      </w:r>
    </w:p>
    <w:p w14:paraId="13B3DC28" w14:textId="052DD7EB" w:rsidR="00FB3BC3" w:rsidRPr="009C6E85" w:rsidRDefault="00522FDE">
      <w:pPr>
        <w:pStyle w:val="BodyText2"/>
        <w:jc w:val="both"/>
        <w:rPr>
          <w:rFonts w:asciiTheme="minorHAnsi" w:hAnsiTheme="minorHAnsi" w:cstheme="minorHAnsi"/>
          <w:b/>
          <w:i/>
          <w:color w:val="000000" w:themeColor="text1"/>
          <w:sz w:val="24"/>
          <w:szCs w:val="24"/>
        </w:rPr>
      </w:pPr>
      <w:r w:rsidRPr="009C6E85">
        <w:rPr>
          <w:rFonts w:asciiTheme="minorHAnsi" w:hAnsiTheme="minorHAnsi" w:cstheme="minorHAnsi"/>
          <w:color w:val="000000" w:themeColor="text1"/>
          <w:sz w:val="24"/>
          <w:szCs w:val="24"/>
        </w:rPr>
        <w:tab/>
      </w:r>
      <w:r w:rsidRPr="009C6E85">
        <w:rPr>
          <w:rFonts w:asciiTheme="minorHAnsi" w:hAnsiTheme="minorHAnsi" w:cstheme="minorHAnsi"/>
          <w:b/>
          <w:color w:val="000000" w:themeColor="text1"/>
          <w:sz w:val="24"/>
          <w:szCs w:val="24"/>
        </w:rPr>
        <w:t>High school classes</w:t>
      </w:r>
      <w:r w:rsidRPr="009C6E85">
        <w:rPr>
          <w:rFonts w:asciiTheme="minorHAnsi" w:hAnsiTheme="minorHAnsi" w:cstheme="minorHAnsi"/>
          <w:color w:val="000000" w:themeColor="text1"/>
          <w:sz w:val="24"/>
          <w:szCs w:val="24"/>
        </w:rPr>
        <w:t xml:space="preserve"> have higher </w:t>
      </w:r>
      <w:r w:rsidR="001D6FE6" w:rsidRPr="009C6E85">
        <w:rPr>
          <w:rFonts w:asciiTheme="minorHAnsi" w:eastAsia="Times New Roman" w:hAnsiTheme="minorHAnsi" w:cstheme="minorHAnsi"/>
          <w:color w:val="000000" w:themeColor="text1"/>
          <w:sz w:val="24"/>
          <w:szCs w:val="24"/>
          <w:bdr w:val="none" w:sz="0" w:space="0" w:color="auto" w:frame="1"/>
        </w:rPr>
        <w:t>FAST</w:t>
      </w:r>
      <w:r w:rsidRPr="009C6E85">
        <w:rPr>
          <w:rFonts w:asciiTheme="minorHAnsi" w:hAnsiTheme="minorHAnsi" w:cstheme="minorHAnsi"/>
          <w:color w:val="000000" w:themeColor="text1"/>
          <w:sz w:val="24"/>
          <w:szCs w:val="24"/>
        </w:rPr>
        <w:t xml:space="preserve"> pre-requisites, an expectation of nightly homework</w:t>
      </w:r>
      <w:r w:rsidR="00686D73" w:rsidRPr="009C6E85">
        <w:rPr>
          <w:rFonts w:asciiTheme="minorHAnsi" w:hAnsiTheme="minorHAnsi" w:cstheme="minorHAnsi"/>
          <w:color w:val="000000" w:themeColor="text1"/>
          <w:sz w:val="24"/>
          <w:szCs w:val="24"/>
        </w:rPr>
        <w:t xml:space="preserve"> to include</w:t>
      </w:r>
      <w:r w:rsidRPr="009C6E85">
        <w:rPr>
          <w:rFonts w:asciiTheme="minorHAnsi" w:hAnsiTheme="minorHAnsi" w:cstheme="minorHAnsi"/>
          <w:color w:val="000000" w:themeColor="text1"/>
          <w:sz w:val="24"/>
          <w:szCs w:val="24"/>
        </w:rPr>
        <w:t xml:space="preserve"> projects, and expectations of good behavior &amp; attitude.  </w:t>
      </w:r>
      <w:r w:rsidRPr="009C6E85">
        <w:rPr>
          <w:rFonts w:asciiTheme="minorHAnsi" w:hAnsiTheme="minorHAnsi" w:cstheme="minorHAnsi"/>
          <w:b/>
          <w:i/>
          <w:color w:val="000000" w:themeColor="text1"/>
          <w:sz w:val="24"/>
          <w:szCs w:val="24"/>
        </w:rPr>
        <w:t xml:space="preserve">Comprehensive semester exams comprise at least </w:t>
      </w:r>
      <w:r w:rsidR="00DE54F3" w:rsidRPr="009C6E85">
        <w:rPr>
          <w:rFonts w:asciiTheme="minorHAnsi" w:hAnsiTheme="minorHAnsi" w:cstheme="minorHAnsi"/>
          <w:b/>
          <w:i/>
          <w:color w:val="000000" w:themeColor="text1"/>
          <w:sz w:val="24"/>
          <w:szCs w:val="24"/>
        </w:rPr>
        <w:t>3</w:t>
      </w:r>
      <w:r w:rsidR="004961C1" w:rsidRPr="009C6E85">
        <w:rPr>
          <w:rFonts w:asciiTheme="minorHAnsi" w:hAnsiTheme="minorHAnsi" w:cstheme="minorHAnsi"/>
          <w:b/>
          <w:i/>
          <w:color w:val="000000" w:themeColor="text1"/>
          <w:sz w:val="24"/>
          <w:szCs w:val="24"/>
        </w:rPr>
        <w:t xml:space="preserve">0% of the semester report card </w:t>
      </w:r>
      <w:r w:rsidRPr="009C6E85">
        <w:rPr>
          <w:rFonts w:asciiTheme="minorHAnsi" w:hAnsiTheme="minorHAnsi" w:cstheme="minorHAnsi"/>
          <w:b/>
          <w:i/>
          <w:color w:val="000000" w:themeColor="text1"/>
          <w:sz w:val="24"/>
          <w:szCs w:val="24"/>
        </w:rPr>
        <w:t xml:space="preserve">grade. </w:t>
      </w:r>
      <w:r w:rsidR="004961C1" w:rsidRPr="009C6E85">
        <w:rPr>
          <w:rFonts w:asciiTheme="minorHAnsi" w:hAnsiTheme="minorHAnsi" w:cstheme="minorHAnsi"/>
          <w:b/>
          <w:i/>
          <w:color w:val="000000" w:themeColor="text1"/>
          <w:sz w:val="24"/>
          <w:szCs w:val="24"/>
        </w:rPr>
        <w:t>Students must pass a state End-of-Course Exam in math classes to receive credit for the class, regardless of grades.</w:t>
      </w:r>
    </w:p>
    <w:p w14:paraId="7611AFE9" w14:textId="5B9C47E7" w:rsidR="00522FDE" w:rsidRPr="009C6E85" w:rsidRDefault="00522FDE" w:rsidP="00FB3BC3">
      <w:pPr>
        <w:pStyle w:val="BodyText2"/>
        <w:ind w:firstLine="720"/>
        <w:jc w:val="both"/>
        <w:rPr>
          <w:rFonts w:asciiTheme="minorHAnsi" w:hAnsiTheme="minorHAnsi" w:cstheme="minorHAnsi"/>
          <w:color w:val="000000" w:themeColor="text1"/>
          <w:sz w:val="24"/>
          <w:szCs w:val="24"/>
        </w:rPr>
      </w:pPr>
      <w:r w:rsidRPr="009C6E85">
        <w:rPr>
          <w:rFonts w:asciiTheme="minorHAnsi" w:hAnsiTheme="minorHAnsi" w:cstheme="minorHAnsi"/>
          <w:color w:val="000000" w:themeColor="text1"/>
          <w:sz w:val="24"/>
          <w:szCs w:val="24"/>
        </w:rPr>
        <w:t xml:space="preserve"> Dual enrollment classes establish the student’s high school Grade Point Average (GPA) and will appear on high school transcripts.  Students and parents should discuss the number of dual enroll</w:t>
      </w:r>
      <w:r w:rsidR="00C957F7" w:rsidRPr="009C6E85">
        <w:rPr>
          <w:rFonts w:asciiTheme="minorHAnsi" w:hAnsiTheme="minorHAnsi" w:cstheme="minorHAnsi"/>
          <w:color w:val="000000" w:themeColor="text1"/>
          <w:sz w:val="24"/>
          <w:szCs w:val="24"/>
        </w:rPr>
        <w:t>ment</w:t>
      </w:r>
      <w:r w:rsidRPr="009C6E85">
        <w:rPr>
          <w:rFonts w:asciiTheme="minorHAnsi" w:hAnsiTheme="minorHAnsi" w:cstheme="minorHAnsi"/>
          <w:color w:val="000000" w:themeColor="text1"/>
          <w:sz w:val="24"/>
          <w:szCs w:val="24"/>
        </w:rPr>
        <w:t xml:space="preserve"> classes a student can handle at one time because of the daily out-of-class-time required to prepare for these classes. Grades of an A or B in Dual Enrollment courses indicate success. </w:t>
      </w:r>
      <w:r w:rsidR="004961C1" w:rsidRPr="009C6E85">
        <w:rPr>
          <w:rFonts w:asciiTheme="minorHAnsi" w:hAnsiTheme="minorHAnsi" w:cstheme="minorHAnsi"/>
          <w:color w:val="000000" w:themeColor="text1"/>
          <w:sz w:val="24"/>
          <w:szCs w:val="24"/>
        </w:rPr>
        <w:t xml:space="preserve">A “C” average </w:t>
      </w:r>
      <w:r w:rsidR="0046369E" w:rsidRPr="009C6E85">
        <w:rPr>
          <w:rFonts w:asciiTheme="minorHAnsi" w:hAnsiTheme="minorHAnsi" w:cstheme="minorHAnsi"/>
          <w:color w:val="000000" w:themeColor="text1"/>
          <w:sz w:val="24"/>
          <w:szCs w:val="24"/>
        </w:rPr>
        <w:t>means</w:t>
      </w:r>
      <w:r w:rsidR="004961C1" w:rsidRPr="009C6E85">
        <w:rPr>
          <w:rFonts w:asciiTheme="minorHAnsi" w:hAnsiTheme="minorHAnsi" w:cstheme="minorHAnsi"/>
          <w:color w:val="000000" w:themeColor="text1"/>
          <w:sz w:val="24"/>
          <w:szCs w:val="24"/>
        </w:rPr>
        <w:t xml:space="preserve"> the student would carry a 2.0 GPA on the high school transcript.</w:t>
      </w:r>
      <w:r w:rsidRPr="009C6E85">
        <w:rPr>
          <w:rFonts w:asciiTheme="minorHAnsi" w:hAnsiTheme="minorHAnsi" w:cstheme="minorHAnsi"/>
          <w:color w:val="000000" w:themeColor="text1"/>
          <w:sz w:val="24"/>
          <w:szCs w:val="24"/>
        </w:rPr>
        <w:t xml:space="preserve"> Students earning a quarter grade of D or F will be removed from the class.</w:t>
      </w:r>
    </w:p>
    <w:p w14:paraId="1091C512" w14:textId="77777777" w:rsidR="00532F02" w:rsidRDefault="00532F02" w:rsidP="00DB184D">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sto MT" w:eastAsia="Times New Roman" w:hAnsi="Calisto MT"/>
          <w:color w:val="000000" w:themeColor="text1"/>
        </w:rPr>
      </w:pPr>
    </w:p>
    <w:p w14:paraId="543B2B4C" w14:textId="77777777" w:rsidR="00532F02" w:rsidRDefault="00532F02" w:rsidP="00DB184D">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sto MT" w:eastAsia="Times New Roman" w:hAnsi="Calisto MT"/>
          <w:color w:val="000000" w:themeColor="text1"/>
        </w:rPr>
      </w:pPr>
    </w:p>
    <w:p w14:paraId="73D1A691" w14:textId="77777777" w:rsidR="00532F02" w:rsidRDefault="00532F02" w:rsidP="00DB184D">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sto MT" w:eastAsia="Times New Roman" w:hAnsi="Calisto MT"/>
          <w:color w:val="000000" w:themeColor="text1"/>
        </w:rPr>
      </w:pPr>
    </w:p>
    <w:p w14:paraId="2B921F87" w14:textId="77777777" w:rsidR="00532F02" w:rsidRDefault="00532F02" w:rsidP="00DB184D">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sto MT" w:eastAsia="Times New Roman" w:hAnsi="Calisto MT"/>
          <w:color w:val="000000" w:themeColor="text1"/>
        </w:rPr>
      </w:pPr>
    </w:p>
    <w:p w14:paraId="136711B4" w14:textId="77777777" w:rsidR="00532F02" w:rsidRDefault="00532F02" w:rsidP="00DB184D">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sto MT" w:eastAsia="Times New Roman" w:hAnsi="Calisto MT"/>
          <w:color w:val="000000" w:themeColor="text1"/>
        </w:rPr>
      </w:pPr>
    </w:p>
    <w:p w14:paraId="607335FB" w14:textId="77777777" w:rsidR="00532F02" w:rsidRDefault="00532F02" w:rsidP="00DB184D">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sto MT" w:eastAsia="Times New Roman" w:hAnsi="Calisto MT"/>
          <w:color w:val="000000" w:themeColor="text1"/>
        </w:rPr>
      </w:pPr>
    </w:p>
    <w:p w14:paraId="4F297E43" w14:textId="77777777" w:rsidR="00532F02" w:rsidRDefault="00532F02" w:rsidP="00DB184D">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sto MT" w:eastAsia="Times New Roman" w:hAnsi="Calisto MT"/>
          <w:color w:val="000000" w:themeColor="text1"/>
        </w:rPr>
      </w:pPr>
    </w:p>
    <w:p w14:paraId="0570B15F" w14:textId="77777777" w:rsidR="00532F02" w:rsidRDefault="00532F02" w:rsidP="00DB184D">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sto MT" w:eastAsia="Times New Roman" w:hAnsi="Calisto MT"/>
          <w:color w:val="000000" w:themeColor="text1"/>
        </w:rPr>
      </w:pPr>
    </w:p>
    <w:p w14:paraId="16BE3EB8" w14:textId="77777777" w:rsidR="00532F02" w:rsidRDefault="00532F02">
      <w:pPr>
        <w:rPr>
          <w:rFonts w:ascii="Calisto MT" w:eastAsia="Times New Roman" w:hAnsi="Calisto MT"/>
          <w:b/>
          <w:color w:val="000000" w:themeColor="text1"/>
          <w:sz w:val="28"/>
        </w:rPr>
      </w:pPr>
      <w:r>
        <w:rPr>
          <w:rFonts w:ascii="Calisto MT" w:eastAsia="Times New Roman" w:hAnsi="Calisto MT"/>
          <w:color w:val="000000" w:themeColor="text1"/>
        </w:rPr>
        <w:br w:type="page"/>
      </w:r>
    </w:p>
    <w:p w14:paraId="3C837843" w14:textId="77777777" w:rsidR="002027ED" w:rsidRPr="002027ED" w:rsidRDefault="002027ED" w:rsidP="002027ED">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sto MT" w:eastAsia="Times New Roman" w:hAnsi="Calisto MT"/>
          <w:color w:val="000000" w:themeColor="text1"/>
          <w:sz w:val="72"/>
          <w:szCs w:val="48"/>
          <w:u w:val="single"/>
        </w:rPr>
      </w:pPr>
      <w:r w:rsidRPr="002027ED">
        <w:rPr>
          <w:rFonts w:ascii="Calisto MT" w:eastAsia="Times New Roman" w:hAnsi="Calisto MT"/>
          <w:color w:val="000000" w:themeColor="text1"/>
          <w:sz w:val="72"/>
          <w:szCs w:val="48"/>
          <w:u w:val="single"/>
        </w:rPr>
        <w:lastRenderedPageBreak/>
        <w:t>ELECTIVES:</w:t>
      </w:r>
    </w:p>
    <w:p w14:paraId="71C05162" w14:textId="77777777" w:rsidR="002027ED" w:rsidRDefault="002027ED" w:rsidP="00DB184D">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sto MT" w:eastAsia="Times New Roman" w:hAnsi="Calisto MT"/>
          <w:color w:val="000000" w:themeColor="text1"/>
        </w:rPr>
      </w:pPr>
    </w:p>
    <w:p w14:paraId="3B037B53" w14:textId="6C9EC110" w:rsidR="00C10E4D" w:rsidRPr="00657E3F" w:rsidRDefault="00645BC6" w:rsidP="00C10E4D">
      <w:pPr>
        <w:rPr>
          <w:rFonts w:asciiTheme="minorHAnsi" w:hAnsiTheme="minorHAnsi" w:cstheme="minorHAnsi"/>
          <w:sz w:val="32"/>
          <w:szCs w:val="24"/>
          <w:u w:val="single"/>
        </w:rPr>
      </w:pPr>
      <w:r w:rsidRPr="00657E3F">
        <w:rPr>
          <w:rFonts w:asciiTheme="minorHAnsi" w:hAnsiTheme="minorHAnsi" w:cstheme="minorHAnsi"/>
          <w:b/>
          <w:bCs/>
          <w:sz w:val="36"/>
          <w:szCs w:val="28"/>
          <w:u w:val="single"/>
        </w:rPr>
        <w:t>ART</w:t>
      </w:r>
    </w:p>
    <w:p w14:paraId="0F9EECDB" w14:textId="77777777" w:rsidR="00C10E4D" w:rsidRPr="00657E3F" w:rsidRDefault="00C10E4D" w:rsidP="00C10E4D">
      <w:pPr>
        <w:rPr>
          <w:rFonts w:asciiTheme="minorHAnsi" w:hAnsiTheme="minorHAnsi" w:cstheme="minorHAnsi"/>
          <w:b/>
          <w:bCs/>
          <w:u w:val="single"/>
        </w:rPr>
      </w:pPr>
      <w:r w:rsidRPr="00657E3F">
        <w:rPr>
          <w:rFonts w:asciiTheme="minorHAnsi" w:hAnsiTheme="minorHAnsi" w:cstheme="minorHAnsi"/>
          <w:b/>
          <w:bCs/>
          <w:u w:val="single"/>
        </w:rPr>
        <w:t>M/J Two-Dimensional Studio Art 1 (0101010)</w:t>
      </w:r>
    </w:p>
    <w:p w14:paraId="5EF14EE5" w14:textId="77777777" w:rsidR="00C10E4D" w:rsidRPr="00657E3F" w:rsidRDefault="00C10E4D" w:rsidP="00C10E4D">
      <w:pPr>
        <w:rPr>
          <w:rFonts w:asciiTheme="minorHAnsi" w:hAnsiTheme="minorHAnsi" w:cstheme="minorHAnsi"/>
        </w:rPr>
      </w:pPr>
      <w:r w:rsidRPr="00657E3F">
        <w:rPr>
          <w:rFonts w:asciiTheme="minorHAnsi" w:hAnsiTheme="minorHAnsi" w:cstheme="minorHAnsi"/>
        </w:rPr>
        <w:t>Students explore media and techniques used to create a variety of 2-D artworks through developing skills with variety of art materials. Students practice sketching and Right brain techniques to improve art skills through visualizing.  When creating art projects students explore the elements and principles of Design. Students explore different cultures and create projects incorporating culture or style they learned.  This course incorporates hands-on activities and consumption of art materials.</w:t>
      </w:r>
    </w:p>
    <w:p w14:paraId="6A6C9004" w14:textId="77777777" w:rsidR="00C10E4D" w:rsidRPr="00657E3F" w:rsidRDefault="00C10E4D" w:rsidP="00C10E4D">
      <w:pPr>
        <w:rPr>
          <w:rFonts w:asciiTheme="minorHAnsi" w:hAnsiTheme="minorHAnsi" w:cstheme="minorHAnsi"/>
        </w:rPr>
      </w:pPr>
    </w:p>
    <w:p w14:paraId="61DDC7B6" w14:textId="77777777" w:rsidR="00C10E4D" w:rsidRPr="00657E3F" w:rsidRDefault="00C10E4D" w:rsidP="00C10E4D">
      <w:pPr>
        <w:rPr>
          <w:rFonts w:asciiTheme="minorHAnsi" w:hAnsiTheme="minorHAnsi" w:cstheme="minorHAnsi"/>
          <w:b/>
          <w:bCs/>
          <w:u w:val="single"/>
        </w:rPr>
      </w:pPr>
      <w:r w:rsidRPr="00657E3F">
        <w:rPr>
          <w:rFonts w:asciiTheme="minorHAnsi" w:hAnsiTheme="minorHAnsi" w:cstheme="minorHAnsi"/>
          <w:b/>
          <w:bCs/>
          <w:u w:val="single"/>
        </w:rPr>
        <w:t>M/J Two-Dimensional Studio Art 2 (0101020)</w:t>
      </w:r>
    </w:p>
    <w:p w14:paraId="14437E4A" w14:textId="77777777" w:rsidR="00C10E4D" w:rsidRPr="00657E3F" w:rsidRDefault="00C10E4D" w:rsidP="00C10E4D">
      <w:pPr>
        <w:rPr>
          <w:rFonts w:asciiTheme="minorHAnsi" w:hAnsiTheme="minorHAnsi" w:cstheme="minorHAnsi"/>
        </w:rPr>
      </w:pPr>
      <w:r w:rsidRPr="00657E3F">
        <w:rPr>
          <w:rFonts w:asciiTheme="minorHAnsi" w:hAnsiTheme="minorHAnsi" w:cstheme="minorHAnsi"/>
        </w:rPr>
        <w:t>Students explore media and refine techniques used to create a variety of 2-D artworks through developing skills with variety of art materials including drawing, painting, and other media. Students practice sketching and Right brain techniques to improve art skills through visualizing.  When creating art projects students explore the elements and principles of Design. Students explore different historic art styles and create projects incorporating components of what they learned.  This course incorporates hands-on activities and consumption of art materials.</w:t>
      </w:r>
    </w:p>
    <w:p w14:paraId="7C50A94E" w14:textId="77777777" w:rsidR="00C10E4D" w:rsidRPr="00657E3F" w:rsidRDefault="00C10E4D" w:rsidP="00C10E4D">
      <w:pPr>
        <w:rPr>
          <w:rFonts w:asciiTheme="minorHAnsi" w:hAnsiTheme="minorHAnsi" w:cstheme="minorHAnsi"/>
        </w:rPr>
      </w:pPr>
    </w:p>
    <w:p w14:paraId="3D7C2007" w14:textId="77777777" w:rsidR="00C10E4D" w:rsidRPr="00657E3F" w:rsidRDefault="00C10E4D" w:rsidP="00C10E4D">
      <w:pPr>
        <w:rPr>
          <w:rFonts w:asciiTheme="minorHAnsi" w:hAnsiTheme="minorHAnsi" w:cstheme="minorHAnsi"/>
          <w:b/>
          <w:bCs/>
          <w:u w:val="single"/>
        </w:rPr>
      </w:pPr>
      <w:r w:rsidRPr="00657E3F">
        <w:rPr>
          <w:rFonts w:asciiTheme="minorHAnsi" w:hAnsiTheme="minorHAnsi" w:cstheme="minorHAnsi"/>
          <w:b/>
          <w:bCs/>
          <w:u w:val="single"/>
        </w:rPr>
        <w:t>M/J Two-Dimensional Studio Art 3 (0101026)</w:t>
      </w:r>
    </w:p>
    <w:p w14:paraId="5DE58EC6" w14:textId="77777777" w:rsidR="00C10E4D" w:rsidRPr="00657E3F" w:rsidRDefault="00C10E4D" w:rsidP="00C10E4D">
      <w:pPr>
        <w:rPr>
          <w:rFonts w:asciiTheme="minorHAnsi" w:hAnsiTheme="minorHAnsi" w:cstheme="minorHAnsi"/>
        </w:rPr>
      </w:pPr>
      <w:r w:rsidRPr="00657E3F">
        <w:rPr>
          <w:rFonts w:asciiTheme="minorHAnsi" w:hAnsiTheme="minorHAnsi" w:cstheme="minorHAnsi"/>
        </w:rPr>
        <w:t>Students use advanced level techniques used to create a variety of 2-D artworks through developing skills with variety of art materials including drawing, painting, and other media with increasing independence to promote creative risk-taking. Students practice sketching and Right brain techniques to improve art skills through visualizing.  When creating art projects students explore the elements and principles of Design. Students explore different historic art styles and create projects incorporating components of what they learned. This course incorporates hands-on activities and consumption of art materials.</w:t>
      </w:r>
    </w:p>
    <w:p w14:paraId="4AA320CA" w14:textId="77777777" w:rsidR="00C10E4D" w:rsidRPr="00657E3F" w:rsidRDefault="00C10E4D" w:rsidP="00C10E4D">
      <w:pPr>
        <w:rPr>
          <w:rFonts w:asciiTheme="minorHAnsi" w:hAnsiTheme="minorHAnsi" w:cstheme="minorHAnsi"/>
        </w:rPr>
      </w:pPr>
    </w:p>
    <w:p w14:paraId="6F2DBD92" w14:textId="77777777" w:rsidR="00C10E4D" w:rsidRPr="00657E3F" w:rsidRDefault="00C10E4D" w:rsidP="00C10E4D">
      <w:pPr>
        <w:rPr>
          <w:rFonts w:asciiTheme="minorHAnsi" w:hAnsiTheme="minorHAnsi" w:cstheme="minorHAnsi"/>
        </w:rPr>
      </w:pPr>
    </w:p>
    <w:p w14:paraId="48CE8239" w14:textId="77777777" w:rsidR="00C10E4D" w:rsidRPr="00657E3F" w:rsidRDefault="00C10E4D" w:rsidP="00C10E4D">
      <w:pPr>
        <w:rPr>
          <w:rFonts w:asciiTheme="minorHAnsi" w:hAnsiTheme="minorHAnsi" w:cstheme="minorHAnsi"/>
        </w:rPr>
      </w:pPr>
    </w:p>
    <w:p w14:paraId="3566AC09" w14:textId="7F19C76B" w:rsidR="00C10E4D" w:rsidRPr="00657E3F" w:rsidRDefault="00C10E4D" w:rsidP="00C10E4D">
      <w:pPr>
        <w:rPr>
          <w:rFonts w:asciiTheme="minorHAnsi" w:hAnsiTheme="minorHAnsi" w:cstheme="minorHAnsi"/>
          <w:b/>
          <w:bCs/>
          <w:sz w:val="36"/>
          <w:szCs w:val="28"/>
          <w:u w:val="single"/>
        </w:rPr>
      </w:pPr>
      <w:r w:rsidRPr="00657E3F">
        <w:rPr>
          <w:rFonts w:asciiTheme="minorHAnsi" w:hAnsiTheme="minorHAnsi" w:cstheme="minorHAnsi"/>
          <w:b/>
          <w:bCs/>
          <w:sz w:val="36"/>
          <w:szCs w:val="28"/>
          <w:u w:val="single"/>
        </w:rPr>
        <w:t>AG</w:t>
      </w:r>
      <w:r w:rsidR="00645BC6" w:rsidRPr="00657E3F">
        <w:rPr>
          <w:rFonts w:asciiTheme="minorHAnsi" w:hAnsiTheme="minorHAnsi" w:cstheme="minorHAnsi"/>
          <w:b/>
          <w:bCs/>
          <w:sz w:val="36"/>
          <w:szCs w:val="28"/>
          <w:u w:val="single"/>
        </w:rPr>
        <w:t>RI</w:t>
      </w:r>
      <w:r w:rsidR="00657E3F" w:rsidRPr="00657E3F">
        <w:rPr>
          <w:rFonts w:asciiTheme="minorHAnsi" w:hAnsiTheme="minorHAnsi" w:cstheme="minorHAnsi"/>
          <w:b/>
          <w:bCs/>
          <w:sz w:val="36"/>
          <w:szCs w:val="28"/>
          <w:u w:val="single"/>
        </w:rPr>
        <w:t>CULTURE</w:t>
      </w:r>
    </w:p>
    <w:p w14:paraId="3EE29B41" w14:textId="77777777" w:rsidR="00C10E4D" w:rsidRPr="004C0E47" w:rsidRDefault="00C10E4D" w:rsidP="00C10E4D">
      <w:pPr>
        <w:spacing w:line="259" w:lineRule="auto"/>
        <w:rPr>
          <w:rFonts w:asciiTheme="minorHAnsi" w:hAnsiTheme="minorHAnsi" w:cstheme="minorHAnsi"/>
          <w:b/>
          <w:bCs/>
          <w:u w:val="single"/>
        </w:rPr>
      </w:pPr>
      <w:r w:rsidRPr="004C0E47">
        <w:rPr>
          <w:rFonts w:asciiTheme="minorHAnsi" w:hAnsiTheme="minorHAnsi" w:cstheme="minorHAnsi"/>
          <w:b/>
          <w:bCs/>
          <w:u w:val="single"/>
        </w:rPr>
        <w:t>Introduction to Agriscience</w:t>
      </w:r>
    </w:p>
    <w:p w14:paraId="166AD91E" w14:textId="77777777" w:rsidR="00C10E4D" w:rsidRPr="00657E3F" w:rsidRDefault="00C10E4D" w:rsidP="00C10E4D">
      <w:pPr>
        <w:spacing w:line="259" w:lineRule="auto"/>
        <w:rPr>
          <w:rFonts w:asciiTheme="minorHAnsi" w:hAnsiTheme="minorHAnsi" w:cstheme="minorHAnsi"/>
        </w:rPr>
      </w:pPr>
      <w:r w:rsidRPr="004C0E47">
        <w:rPr>
          <w:rFonts w:asciiTheme="minorHAnsi" w:hAnsiTheme="minorHAnsi" w:cstheme="minorHAnsi"/>
        </w:rPr>
        <w:t>The purpose of this course is to educate students on the significance of Agriscience. Students will learn the importance of agriculture safety skills, how plants and animals play a key role in our society and begin to develop their leadership and communication skills. Those enrolled in this course will also be introduced to the National FFA Organization</w:t>
      </w:r>
    </w:p>
    <w:p w14:paraId="08F83ED6" w14:textId="77777777" w:rsidR="00657E3F" w:rsidRPr="004C0E47" w:rsidRDefault="00657E3F" w:rsidP="00C10E4D">
      <w:pPr>
        <w:spacing w:line="259" w:lineRule="auto"/>
        <w:rPr>
          <w:rFonts w:asciiTheme="minorHAnsi" w:hAnsiTheme="minorHAnsi" w:cstheme="minorHAnsi"/>
        </w:rPr>
      </w:pPr>
    </w:p>
    <w:p w14:paraId="3B23AC8E" w14:textId="77777777" w:rsidR="004E4153" w:rsidRDefault="004E4153" w:rsidP="00C10E4D">
      <w:pPr>
        <w:spacing w:line="259" w:lineRule="auto"/>
        <w:rPr>
          <w:rFonts w:asciiTheme="minorHAnsi" w:hAnsiTheme="minorHAnsi" w:cstheme="minorHAnsi"/>
          <w:b/>
          <w:bCs/>
          <w:u w:val="single"/>
        </w:rPr>
      </w:pPr>
    </w:p>
    <w:p w14:paraId="1F02C04F" w14:textId="77777777" w:rsidR="004E4153" w:rsidRDefault="004E4153" w:rsidP="00C10E4D">
      <w:pPr>
        <w:spacing w:line="259" w:lineRule="auto"/>
        <w:rPr>
          <w:rFonts w:asciiTheme="minorHAnsi" w:hAnsiTheme="minorHAnsi" w:cstheme="minorHAnsi"/>
          <w:b/>
          <w:bCs/>
          <w:u w:val="single"/>
        </w:rPr>
      </w:pPr>
    </w:p>
    <w:p w14:paraId="3A289D96" w14:textId="77777777" w:rsidR="004E4153" w:rsidRDefault="004E4153" w:rsidP="00C10E4D">
      <w:pPr>
        <w:spacing w:line="259" w:lineRule="auto"/>
        <w:rPr>
          <w:rFonts w:asciiTheme="minorHAnsi" w:hAnsiTheme="minorHAnsi" w:cstheme="minorHAnsi"/>
          <w:b/>
          <w:bCs/>
          <w:u w:val="single"/>
        </w:rPr>
      </w:pPr>
    </w:p>
    <w:p w14:paraId="7E4A5683" w14:textId="77777777" w:rsidR="004E4153" w:rsidRDefault="004E4153" w:rsidP="00C10E4D">
      <w:pPr>
        <w:spacing w:line="259" w:lineRule="auto"/>
        <w:rPr>
          <w:rFonts w:asciiTheme="minorHAnsi" w:hAnsiTheme="minorHAnsi" w:cstheme="minorHAnsi"/>
          <w:b/>
          <w:bCs/>
          <w:u w:val="single"/>
        </w:rPr>
      </w:pPr>
    </w:p>
    <w:p w14:paraId="1C1818D6" w14:textId="43325DEE" w:rsidR="00C10E4D" w:rsidRPr="004C0E47" w:rsidRDefault="00C10E4D" w:rsidP="00C10E4D">
      <w:pPr>
        <w:spacing w:line="259" w:lineRule="auto"/>
        <w:rPr>
          <w:rFonts w:asciiTheme="minorHAnsi" w:hAnsiTheme="minorHAnsi" w:cstheme="minorHAnsi"/>
          <w:b/>
          <w:bCs/>
          <w:u w:val="single"/>
        </w:rPr>
      </w:pPr>
      <w:r w:rsidRPr="004C0E47">
        <w:rPr>
          <w:rFonts w:asciiTheme="minorHAnsi" w:hAnsiTheme="minorHAnsi" w:cstheme="minorHAnsi"/>
          <w:b/>
          <w:bCs/>
          <w:u w:val="single"/>
        </w:rPr>
        <w:lastRenderedPageBreak/>
        <w:t>Exploration of Agriscience</w:t>
      </w:r>
    </w:p>
    <w:p w14:paraId="637D8169" w14:textId="77777777" w:rsidR="00C10E4D" w:rsidRPr="004C0E47" w:rsidRDefault="00C10E4D" w:rsidP="00C10E4D">
      <w:pPr>
        <w:spacing w:line="259" w:lineRule="auto"/>
        <w:rPr>
          <w:rFonts w:asciiTheme="minorHAnsi" w:hAnsiTheme="minorHAnsi" w:cstheme="minorHAnsi"/>
        </w:rPr>
      </w:pPr>
      <w:r w:rsidRPr="004C0E47">
        <w:rPr>
          <w:rFonts w:asciiTheme="minorHAnsi" w:hAnsiTheme="minorHAnsi" w:cstheme="minorHAnsi"/>
        </w:rPr>
        <w:t xml:space="preserve">The purpose of this course is to explore a variety of agriscience topics including plant science, forestry, biotechnology, animal science, and natural resources. Student will also dive into the rich evolution of the agriculture industry and </w:t>
      </w:r>
      <w:proofErr w:type="gramStart"/>
      <w:r w:rsidRPr="004C0E47">
        <w:rPr>
          <w:rFonts w:asciiTheme="minorHAnsi" w:hAnsiTheme="minorHAnsi" w:cstheme="minorHAnsi"/>
        </w:rPr>
        <w:t>hone in on</w:t>
      </w:r>
      <w:proofErr w:type="gramEnd"/>
      <w:r w:rsidRPr="004C0E47">
        <w:rPr>
          <w:rFonts w:asciiTheme="minorHAnsi" w:hAnsiTheme="minorHAnsi" w:cstheme="minorHAnsi"/>
        </w:rPr>
        <w:t xml:space="preserve"> their communication and leadership skills as we go deeper into many FFA Career Development Events.</w:t>
      </w:r>
    </w:p>
    <w:p w14:paraId="38F30CF3" w14:textId="77777777" w:rsidR="00657E3F" w:rsidRDefault="00657E3F" w:rsidP="00C10E4D">
      <w:pPr>
        <w:spacing w:line="259" w:lineRule="auto"/>
        <w:rPr>
          <w:rFonts w:asciiTheme="minorHAnsi" w:hAnsiTheme="minorHAnsi" w:cstheme="minorHAnsi"/>
          <w:b/>
          <w:bCs/>
          <w:u w:val="single"/>
        </w:rPr>
      </w:pPr>
    </w:p>
    <w:p w14:paraId="60DA97C6" w14:textId="33B16EC3" w:rsidR="00C10E4D" w:rsidRPr="004C0E47" w:rsidRDefault="00C10E4D" w:rsidP="00C10E4D">
      <w:pPr>
        <w:spacing w:line="259" w:lineRule="auto"/>
        <w:rPr>
          <w:rFonts w:asciiTheme="minorHAnsi" w:hAnsiTheme="minorHAnsi" w:cstheme="minorHAnsi"/>
          <w:b/>
          <w:bCs/>
          <w:u w:val="single"/>
        </w:rPr>
      </w:pPr>
      <w:r w:rsidRPr="004C0E47">
        <w:rPr>
          <w:rFonts w:asciiTheme="minorHAnsi" w:hAnsiTheme="minorHAnsi" w:cstheme="minorHAnsi"/>
          <w:b/>
          <w:bCs/>
          <w:u w:val="single"/>
        </w:rPr>
        <w:t>Introduction to Ag, Food and Natural Resources</w:t>
      </w:r>
    </w:p>
    <w:p w14:paraId="7BBA8344" w14:textId="3CFD5FB8" w:rsidR="00C10E4D" w:rsidRPr="00657E3F" w:rsidRDefault="00C10E4D" w:rsidP="00C10E4D">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eastAsia="Times New Roman" w:hAnsiTheme="minorHAnsi" w:cstheme="minorHAnsi"/>
          <w:b w:val="0"/>
          <w:bCs/>
          <w:color w:val="000000" w:themeColor="text1"/>
          <w:sz w:val="24"/>
          <w:szCs w:val="18"/>
        </w:rPr>
      </w:pPr>
      <w:r w:rsidRPr="004C0E47">
        <w:rPr>
          <w:rFonts w:asciiTheme="minorHAnsi" w:hAnsiTheme="minorHAnsi" w:cstheme="minorHAnsi"/>
          <w:b w:val="0"/>
          <w:bCs/>
          <w:sz w:val="24"/>
          <w:szCs w:val="18"/>
        </w:rPr>
        <w:t>The purpose of this course is to explore a variety of career pathways including plant systems, animal systems, natural resource systems, environmental systems, and agribusiness systems. Students also gain a variety of leadership and communication skills that they may apply to their future careers.</w:t>
      </w:r>
    </w:p>
    <w:p w14:paraId="762F2044" w14:textId="77777777" w:rsidR="00C10E4D" w:rsidRDefault="00C10E4D" w:rsidP="00DB184D">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sto MT" w:eastAsia="Times New Roman" w:hAnsi="Calisto MT"/>
          <w:color w:val="000000" w:themeColor="text1"/>
        </w:rPr>
      </w:pPr>
    </w:p>
    <w:p w14:paraId="5ABDB632" w14:textId="77777777" w:rsidR="00C10E4D" w:rsidRDefault="00C10E4D" w:rsidP="00DB184D">
      <w:pPr>
        <w:pStyle w:val="Heading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sto MT" w:eastAsia="Times New Roman" w:hAnsi="Calisto MT"/>
          <w:color w:val="000000" w:themeColor="text1"/>
        </w:rPr>
      </w:pPr>
    </w:p>
    <w:p w14:paraId="638D400E" w14:textId="3BC14EDE" w:rsidR="00522FDE" w:rsidRDefault="00522FDE" w:rsidP="00AB6B6A">
      <w:pPr>
        <w:contextualSpacing/>
        <w:rPr>
          <w:rFonts w:ascii="Calisto MT" w:hAnsi="Calisto MT"/>
          <w:sz w:val="19"/>
          <w:szCs w:val="19"/>
        </w:rPr>
      </w:pPr>
    </w:p>
    <w:p w14:paraId="00E0D822" w14:textId="23708ACC" w:rsidR="00657E3F" w:rsidRDefault="005F6167" w:rsidP="00AB6B6A">
      <w:pPr>
        <w:contextualSpacing/>
        <w:rPr>
          <w:rFonts w:asciiTheme="minorHAnsi" w:hAnsiTheme="minorHAnsi" w:cstheme="minorHAnsi"/>
          <w:b/>
          <w:bCs/>
          <w:sz w:val="36"/>
          <w:szCs w:val="36"/>
          <w:u w:val="single"/>
        </w:rPr>
      </w:pPr>
      <w:r>
        <w:rPr>
          <w:rFonts w:asciiTheme="minorHAnsi" w:hAnsiTheme="minorHAnsi" w:cstheme="minorHAnsi"/>
          <w:b/>
          <w:bCs/>
          <w:sz w:val="36"/>
          <w:szCs w:val="36"/>
          <w:u w:val="single"/>
        </w:rPr>
        <w:t>BAND</w:t>
      </w:r>
    </w:p>
    <w:p w14:paraId="2A6E1BB8" w14:textId="77777777" w:rsidR="005E025F" w:rsidRPr="005E025F" w:rsidRDefault="005E025F" w:rsidP="005E025F">
      <w:pPr>
        <w:rPr>
          <w:rFonts w:asciiTheme="minorHAnsi" w:hAnsiTheme="minorHAnsi" w:cstheme="minorHAnsi"/>
          <w:b/>
          <w:bCs/>
          <w:szCs w:val="24"/>
          <w:u w:val="single"/>
        </w:rPr>
      </w:pPr>
      <w:r w:rsidRPr="005E025F">
        <w:rPr>
          <w:rFonts w:asciiTheme="minorHAnsi" w:hAnsiTheme="minorHAnsi" w:cstheme="minorHAnsi"/>
          <w:b/>
          <w:bCs/>
          <w:szCs w:val="24"/>
          <w:u w:val="single"/>
        </w:rPr>
        <w:t>Band 1 – Beginning Band (6</w:t>
      </w:r>
      <w:r w:rsidRPr="005E025F">
        <w:rPr>
          <w:rFonts w:asciiTheme="minorHAnsi" w:hAnsiTheme="minorHAnsi" w:cstheme="minorHAnsi"/>
          <w:b/>
          <w:bCs/>
          <w:szCs w:val="24"/>
          <w:u w:val="single"/>
          <w:vertAlign w:val="superscript"/>
        </w:rPr>
        <w:t>th</w:t>
      </w:r>
      <w:r w:rsidRPr="005E025F">
        <w:rPr>
          <w:rFonts w:asciiTheme="minorHAnsi" w:hAnsiTheme="minorHAnsi" w:cstheme="minorHAnsi"/>
          <w:b/>
          <w:bCs/>
          <w:szCs w:val="24"/>
          <w:u w:val="single"/>
        </w:rPr>
        <w:t xml:space="preserve"> &amp; 7</w:t>
      </w:r>
      <w:r w:rsidRPr="005E025F">
        <w:rPr>
          <w:rFonts w:asciiTheme="minorHAnsi" w:hAnsiTheme="minorHAnsi" w:cstheme="minorHAnsi"/>
          <w:b/>
          <w:bCs/>
          <w:szCs w:val="24"/>
          <w:u w:val="single"/>
          <w:vertAlign w:val="superscript"/>
        </w:rPr>
        <w:t>th</w:t>
      </w:r>
      <w:r w:rsidRPr="005E025F">
        <w:rPr>
          <w:rFonts w:asciiTheme="minorHAnsi" w:hAnsiTheme="minorHAnsi" w:cstheme="minorHAnsi"/>
          <w:b/>
          <w:bCs/>
          <w:szCs w:val="24"/>
          <w:u w:val="single"/>
        </w:rPr>
        <w:t xml:space="preserve"> grade)</w:t>
      </w:r>
    </w:p>
    <w:p w14:paraId="5D2A1D6A" w14:textId="77777777" w:rsidR="005E025F" w:rsidRPr="005E025F" w:rsidRDefault="005E025F" w:rsidP="005E025F">
      <w:pPr>
        <w:rPr>
          <w:rFonts w:asciiTheme="minorHAnsi" w:hAnsiTheme="minorHAnsi" w:cstheme="minorHAnsi"/>
          <w:szCs w:val="24"/>
        </w:rPr>
      </w:pPr>
      <w:r w:rsidRPr="005E025F">
        <w:rPr>
          <w:rFonts w:asciiTheme="minorHAnsi" w:hAnsiTheme="minorHAnsi" w:cstheme="minorHAnsi"/>
          <w:szCs w:val="24"/>
        </w:rPr>
        <w:t xml:space="preserve">The purpose of this course is to introduce students to the fundamentals of music. Students will have the opportunity to try out available band instruments (flute, trumpet, saxophone, tuba, etc.) before being placed on the instrument that fits them best. Students will learn to read musical notation, count simple and complex rhythm, and develop a good tone on their selected instrument. They will have 2 major concerts per year (Fall and Spring) that will showcase all that they have learned and accomplished. The goal of this course is to prepare students for the classical ensemble-style rehearsal and performance, which they will experience in Intermediate and Advanced Bands. Along the way, students will develop skills such as teamwork, leadership, responsibility, self-confidence, independence, critical thinking, and problem solving. </w:t>
      </w:r>
    </w:p>
    <w:p w14:paraId="72FA966F" w14:textId="77777777" w:rsidR="00B54822" w:rsidRDefault="00B54822" w:rsidP="005E025F">
      <w:pPr>
        <w:rPr>
          <w:rFonts w:asciiTheme="minorHAnsi" w:hAnsiTheme="minorHAnsi" w:cstheme="minorHAnsi"/>
          <w:b/>
          <w:bCs/>
          <w:szCs w:val="24"/>
          <w:u w:val="single"/>
        </w:rPr>
      </w:pPr>
    </w:p>
    <w:p w14:paraId="33B7457F" w14:textId="16DB37DB" w:rsidR="005E025F" w:rsidRPr="005E025F" w:rsidRDefault="005E025F" w:rsidP="005E025F">
      <w:pPr>
        <w:rPr>
          <w:rFonts w:asciiTheme="minorHAnsi" w:hAnsiTheme="minorHAnsi" w:cstheme="minorHAnsi"/>
          <w:b/>
          <w:bCs/>
          <w:szCs w:val="24"/>
          <w:u w:val="single"/>
        </w:rPr>
      </w:pPr>
      <w:r w:rsidRPr="005E025F">
        <w:rPr>
          <w:rFonts w:asciiTheme="minorHAnsi" w:hAnsiTheme="minorHAnsi" w:cstheme="minorHAnsi"/>
          <w:b/>
          <w:bCs/>
          <w:szCs w:val="24"/>
          <w:u w:val="single"/>
        </w:rPr>
        <w:t>Band 2 – Intermediate Band (7</w:t>
      </w:r>
      <w:r w:rsidRPr="005E025F">
        <w:rPr>
          <w:rFonts w:asciiTheme="minorHAnsi" w:hAnsiTheme="minorHAnsi" w:cstheme="minorHAnsi"/>
          <w:b/>
          <w:bCs/>
          <w:szCs w:val="24"/>
          <w:u w:val="single"/>
          <w:vertAlign w:val="superscript"/>
        </w:rPr>
        <w:t>th</w:t>
      </w:r>
      <w:r w:rsidRPr="005E025F">
        <w:rPr>
          <w:rFonts w:asciiTheme="minorHAnsi" w:hAnsiTheme="minorHAnsi" w:cstheme="minorHAnsi"/>
          <w:b/>
          <w:bCs/>
          <w:szCs w:val="24"/>
          <w:u w:val="single"/>
        </w:rPr>
        <w:t xml:space="preserve"> &amp; 8</w:t>
      </w:r>
      <w:r w:rsidRPr="005E025F">
        <w:rPr>
          <w:rFonts w:asciiTheme="minorHAnsi" w:hAnsiTheme="minorHAnsi" w:cstheme="minorHAnsi"/>
          <w:b/>
          <w:bCs/>
          <w:szCs w:val="24"/>
          <w:u w:val="single"/>
          <w:vertAlign w:val="superscript"/>
        </w:rPr>
        <w:t>th</w:t>
      </w:r>
      <w:r w:rsidRPr="005E025F">
        <w:rPr>
          <w:rFonts w:asciiTheme="minorHAnsi" w:hAnsiTheme="minorHAnsi" w:cstheme="minorHAnsi"/>
          <w:b/>
          <w:bCs/>
          <w:szCs w:val="24"/>
          <w:u w:val="single"/>
        </w:rPr>
        <w:t xml:space="preserve"> grade)</w:t>
      </w:r>
    </w:p>
    <w:p w14:paraId="18F1F8BF" w14:textId="77777777" w:rsidR="005E025F" w:rsidRPr="005E025F" w:rsidRDefault="005E025F" w:rsidP="00B54822">
      <w:pPr>
        <w:rPr>
          <w:rFonts w:asciiTheme="minorHAnsi" w:hAnsiTheme="minorHAnsi" w:cstheme="minorHAnsi"/>
          <w:szCs w:val="24"/>
        </w:rPr>
      </w:pPr>
      <w:r w:rsidRPr="005E025F">
        <w:rPr>
          <w:rFonts w:asciiTheme="minorHAnsi" w:hAnsiTheme="minorHAnsi" w:cstheme="minorHAnsi"/>
          <w:szCs w:val="24"/>
        </w:rPr>
        <w:t>The purpose of this course is to refine the fundamentals of music and expand upon what was learned in Beginning Band. This class is for 7</w:t>
      </w:r>
      <w:r w:rsidRPr="005E025F">
        <w:rPr>
          <w:rFonts w:asciiTheme="minorHAnsi" w:hAnsiTheme="minorHAnsi" w:cstheme="minorHAnsi"/>
          <w:szCs w:val="24"/>
          <w:vertAlign w:val="superscript"/>
        </w:rPr>
        <w:t>th</w:t>
      </w:r>
      <w:r w:rsidRPr="005E025F">
        <w:rPr>
          <w:rFonts w:asciiTheme="minorHAnsi" w:hAnsiTheme="minorHAnsi" w:cstheme="minorHAnsi"/>
          <w:szCs w:val="24"/>
        </w:rPr>
        <w:t xml:space="preserve"> and 8</w:t>
      </w:r>
      <w:r w:rsidRPr="005E025F">
        <w:rPr>
          <w:rFonts w:asciiTheme="minorHAnsi" w:hAnsiTheme="minorHAnsi" w:cstheme="minorHAnsi"/>
          <w:szCs w:val="24"/>
          <w:vertAlign w:val="superscript"/>
        </w:rPr>
        <w:t>th</w:t>
      </w:r>
      <w:r w:rsidRPr="005E025F">
        <w:rPr>
          <w:rFonts w:asciiTheme="minorHAnsi" w:hAnsiTheme="minorHAnsi" w:cstheme="minorHAnsi"/>
          <w:szCs w:val="24"/>
        </w:rPr>
        <w:t xml:space="preserve"> grade students who were in band previously (at LMMS or a different school) for at least 1-2 year but still need to develop their fundamentals. Students will improve their ability to read musical notation, count simple and complex rhythms, and produce a good tone on their selected instrument. They will have the opportunity to explore more high-level music and get to work with other music educators from across the district, who occasionally come into class to help rehearse our music. This group will get experience playing in a traditional concert band setting, which will prepare them for future music opportunities in high school and college. They will have 2 major concerts per year (Fall and Spring) that will showcase all that they have learned and accomplished, and they will have the opportunity to participate in district-wide music competitions and events. Along the way, students will hone skills such as teamwork, leadership, responsibility, self-confidence, independence, critical thinking, and problem solving. </w:t>
      </w:r>
    </w:p>
    <w:p w14:paraId="0CFE6654" w14:textId="77777777" w:rsidR="00B54822" w:rsidRDefault="00B54822" w:rsidP="005E025F">
      <w:pPr>
        <w:rPr>
          <w:rFonts w:asciiTheme="minorHAnsi" w:hAnsiTheme="minorHAnsi" w:cstheme="minorHAnsi"/>
          <w:b/>
          <w:bCs/>
          <w:szCs w:val="24"/>
        </w:rPr>
      </w:pPr>
    </w:p>
    <w:p w14:paraId="0284F7F6" w14:textId="77777777" w:rsidR="004E4153" w:rsidRDefault="004E4153" w:rsidP="005E025F">
      <w:pPr>
        <w:rPr>
          <w:rFonts w:asciiTheme="minorHAnsi" w:hAnsiTheme="minorHAnsi" w:cstheme="minorHAnsi"/>
          <w:b/>
          <w:bCs/>
          <w:szCs w:val="24"/>
          <w:u w:val="single"/>
        </w:rPr>
      </w:pPr>
    </w:p>
    <w:p w14:paraId="45C549D7" w14:textId="77777777" w:rsidR="004E4153" w:rsidRDefault="004E4153" w:rsidP="005E025F">
      <w:pPr>
        <w:rPr>
          <w:rFonts w:asciiTheme="minorHAnsi" w:hAnsiTheme="minorHAnsi" w:cstheme="minorHAnsi"/>
          <w:b/>
          <w:bCs/>
          <w:szCs w:val="24"/>
          <w:u w:val="single"/>
        </w:rPr>
      </w:pPr>
    </w:p>
    <w:p w14:paraId="11EFC76F" w14:textId="77777777" w:rsidR="004E4153" w:rsidRDefault="004E4153" w:rsidP="005E025F">
      <w:pPr>
        <w:rPr>
          <w:rFonts w:asciiTheme="minorHAnsi" w:hAnsiTheme="minorHAnsi" w:cstheme="minorHAnsi"/>
          <w:b/>
          <w:bCs/>
          <w:szCs w:val="24"/>
          <w:u w:val="single"/>
        </w:rPr>
      </w:pPr>
    </w:p>
    <w:p w14:paraId="15E08889" w14:textId="3CAE9DFD" w:rsidR="005E025F" w:rsidRPr="00842B3E" w:rsidRDefault="005E025F" w:rsidP="005E025F">
      <w:pPr>
        <w:rPr>
          <w:rFonts w:asciiTheme="minorHAnsi" w:hAnsiTheme="minorHAnsi" w:cstheme="minorHAnsi"/>
          <w:b/>
          <w:bCs/>
          <w:szCs w:val="24"/>
          <w:u w:val="single"/>
        </w:rPr>
      </w:pPr>
      <w:r w:rsidRPr="00842B3E">
        <w:rPr>
          <w:rFonts w:asciiTheme="minorHAnsi" w:hAnsiTheme="minorHAnsi" w:cstheme="minorHAnsi"/>
          <w:b/>
          <w:bCs/>
          <w:szCs w:val="24"/>
          <w:u w:val="single"/>
        </w:rPr>
        <w:lastRenderedPageBreak/>
        <w:t>Band 3 – Advanced Band (7</w:t>
      </w:r>
      <w:r w:rsidRPr="00842B3E">
        <w:rPr>
          <w:rFonts w:asciiTheme="minorHAnsi" w:hAnsiTheme="minorHAnsi" w:cstheme="minorHAnsi"/>
          <w:b/>
          <w:bCs/>
          <w:szCs w:val="24"/>
          <w:u w:val="single"/>
          <w:vertAlign w:val="superscript"/>
        </w:rPr>
        <w:t>th</w:t>
      </w:r>
      <w:r w:rsidRPr="00842B3E">
        <w:rPr>
          <w:rFonts w:asciiTheme="minorHAnsi" w:hAnsiTheme="minorHAnsi" w:cstheme="minorHAnsi"/>
          <w:b/>
          <w:bCs/>
          <w:szCs w:val="24"/>
          <w:u w:val="single"/>
        </w:rPr>
        <w:t xml:space="preserve"> &amp; 8</w:t>
      </w:r>
      <w:r w:rsidRPr="00842B3E">
        <w:rPr>
          <w:rFonts w:asciiTheme="minorHAnsi" w:hAnsiTheme="minorHAnsi" w:cstheme="minorHAnsi"/>
          <w:b/>
          <w:bCs/>
          <w:szCs w:val="24"/>
          <w:u w:val="single"/>
          <w:vertAlign w:val="superscript"/>
        </w:rPr>
        <w:t>th</w:t>
      </w:r>
      <w:r w:rsidRPr="00842B3E">
        <w:rPr>
          <w:rFonts w:asciiTheme="minorHAnsi" w:hAnsiTheme="minorHAnsi" w:cstheme="minorHAnsi"/>
          <w:b/>
          <w:bCs/>
          <w:szCs w:val="24"/>
          <w:u w:val="single"/>
        </w:rPr>
        <w:t xml:space="preserve"> grade)</w:t>
      </w:r>
    </w:p>
    <w:p w14:paraId="61E2BEBE" w14:textId="77777777" w:rsidR="005E025F" w:rsidRPr="005E025F" w:rsidRDefault="005E025F" w:rsidP="00B54822">
      <w:pPr>
        <w:rPr>
          <w:rFonts w:asciiTheme="minorHAnsi" w:hAnsiTheme="minorHAnsi" w:cstheme="minorHAnsi"/>
          <w:szCs w:val="24"/>
        </w:rPr>
      </w:pPr>
      <w:r w:rsidRPr="005E025F">
        <w:rPr>
          <w:rFonts w:asciiTheme="minorHAnsi" w:hAnsiTheme="minorHAnsi" w:cstheme="minorHAnsi"/>
          <w:szCs w:val="24"/>
        </w:rPr>
        <w:t>The purpose of this course is to expand upon the fundamentals learned in Beginning Band and/or Intermediate Band and refine students’ playing skills. This class is for 7</w:t>
      </w:r>
      <w:r w:rsidRPr="005E025F">
        <w:rPr>
          <w:rFonts w:asciiTheme="minorHAnsi" w:hAnsiTheme="minorHAnsi" w:cstheme="minorHAnsi"/>
          <w:szCs w:val="24"/>
          <w:vertAlign w:val="superscript"/>
        </w:rPr>
        <w:t>th</w:t>
      </w:r>
      <w:r w:rsidRPr="005E025F">
        <w:rPr>
          <w:rFonts w:asciiTheme="minorHAnsi" w:hAnsiTheme="minorHAnsi" w:cstheme="minorHAnsi"/>
          <w:szCs w:val="24"/>
        </w:rPr>
        <w:t xml:space="preserve"> and 8</w:t>
      </w:r>
      <w:r w:rsidRPr="005E025F">
        <w:rPr>
          <w:rFonts w:asciiTheme="minorHAnsi" w:hAnsiTheme="minorHAnsi" w:cstheme="minorHAnsi"/>
          <w:szCs w:val="24"/>
          <w:vertAlign w:val="superscript"/>
        </w:rPr>
        <w:t>th</w:t>
      </w:r>
      <w:r w:rsidRPr="005E025F">
        <w:rPr>
          <w:rFonts w:asciiTheme="minorHAnsi" w:hAnsiTheme="minorHAnsi" w:cstheme="minorHAnsi"/>
          <w:szCs w:val="24"/>
        </w:rPr>
        <w:t xml:space="preserve"> grade students who have been in band previously (at LMMS or a different school) for at least 1-2 year. Students will improve their ability to read musical notation, count simple and complex rhythm, and produce a good tone on their instrument. They will have the opportunity to explore more high-level music and get to work with other music educators from across the district, who occasionally come into class to help rehearse our music. This group will get experience playing in a traditional concert band setting, which will prepare them for future music opportunities in high school and college. They will have 2 major concerts per year (Fall and Spring) that will showcase all that they have learned and accomplished, and they will have the opportunity to participate in district-wide music competitions and events. Along the way, students will hone skills such as teamwork, leadership, responsibility, self-confidence, independence, critical thinking, and problem solving. </w:t>
      </w:r>
    </w:p>
    <w:p w14:paraId="52BC6A18" w14:textId="77777777" w:rsidR="005E025F" w:rsidRPr="005E025F" w:rsidRDefault="005E025F" w:rsidP="005E025F">
      <w:pPr>
        <w:rPr>
          <w:rFonts w:asciiTheme="minorHAnsi" w:hAnsiTheme="minorHAnsi" w:cstheme="minorHAnsi"/>
          <w:szCs w:val="24"/>
        </w:rPr>
      </w:pPr>
    </w:p>
    <w:p w14:paraId="213F0A37" w14:textId="77777777" w:rsidR="005E025F" w:rsidRPr="00842B3E" w:rsidRDefault="005E025F" w:rsidP="005E025F">
      <w:pPr>
        <w:rPr>
          <w:rFonts w:asciiTheme="minorHAnsi" w:hAnsiTheme="minorHAnsi" w:cstheme="minorHAnsi"/>
          <w:b/>
          <w:bCs/>
          <w:szCs w:val="24"/>
          <w:u w:val="single"/>
        </w:rPr>
      </w:pPr>
      <w:r w:rsidRPr="00842B3E">
        <w:rPr>
          <w:rFonts w:asciiTheme="minorHAnsi" w:hAnsiTheme="minorHAnsi" w:cstheme="minorHAnsi"/>
          <w:b/>
          <w:bCs/>
          <w:szCs w:val="24"/>
          <w:u w:val="single"/>
        </w:rPr>
        <w:t>Instrumental Technique – Percussion/Drumline Class (7</w:t>
      </w:r>
      <w:r w:rsidRPr="00842B3E">
        <w:rPr>
          <w:rFonts w:asciiTheme="minorHAnsi" w:hAnsiTheme="minorHAnsi" w:cstheme="minorHAnsi"/>
          <w:b/>
          <w:bCs/>
          <w:szCs w:val="24"/>
          <w:u w:val="single"/>
          <w:vertAlign w:val="superscript"/>
        </w:rPr>
        <w:t>th</w:t>
      </w:r>
      <w:r w:rsidRPr="00842B3E">
        <w:rPr>
          <w:rFonts w:asciiTheme="minorHAnsi" w:hAnsiTheme="minorHAnsi" w:cstheme="minorHAnsi"/>
          <w:b/>
          <w:bCs/>
          <w:szCs w:val="24"/>
          <w:u w:val="single"/>
        </w:rPr>
        <w:t xml:space="preserve"> &amp; 8</w:t>
      </w:r>
      <w:r w:rsidRPr="00842B3E">
        <w:rPr>
          <w:rFonts w:asciiTheme="minorHAnsi" w:hAnsiTheme="minorHAnsi" w:cstheme="minorHAnsi"/>
          <w:b/>
          <w:bCs/>
          <w:szCs w:val="24"/>
          <w:u w:val="single"/>
          <w:vertAlign w:val="superscript"/>
        </w:rPr>
        <w:t>th</w:t>
      </w:r>
      <w:r w:rsidRPr="00842B3E">
        <w:rPr>
          <w:rFonts w:asciiTheme="minorHAnsi" w:hAnsiTheme="minorHAnsi" w:cstheme="minorHAnsi"/>
          <w:b/>
          <w:bCs/>
          <w:szCs w:val="24"/>
          <w:u w:val="single"/>
        </w:rPr>
        <w:t xml:space="preserve"> grade)</w:t>
      </w:r>
    </w:p>
    <w:p w14:paraId="0A779E40" w14:textId="77777777" w:rsidR="005E025F" w:rsidRDefault="005E025F" w:rsidP="00B54822">
      <w:pPr>
        <w:rPr>
          <w:rFonts w:asciiTheme="minorHAnsi" w:hAnsiTheme="minorHAnsi" w:cstheme="minorHAnsi"/>
          <w:szCs w:val="24"/>
        </w:rPr>
      </w:pPr>
      <w:r w:rsidRPr="005E025F">
        <w:rPr>
          <w:rFonts w:asciiTheme="minorHAnsi" w:hAnsiTheme="minorHAnsi" w:cstheme="minorHAnsi"/>
          <w:szCs w:val="24"/>
        </w:rPr>
        <w:t xml:space="preserve">This is a limited-enrollment course that students must try out for </w:t>
      </w:r>
      <w:proofErr w:type="gramStart"/>
      <w:r w:rsidRPr="005E025F">
        <w:rPr>
          <w:rFonts w:asciiTheme="minorHAnsi" w:hAnsiTheme="minorHAnsi" w:cstheme="minorHAnsi"/>
          <w:szCs w:val="24"/>
        </w:rPr>
        <w:t>in order to</w:t>
      </w:r>
      <w:proofErr w:type="gramEnd"/>
      <w:r w:rsidRPr="005E025F">
        <w:rPr>
          <w:rFonts w:asciiTheme="minorHAnsi" w:hAnsiTheme="minorHAnsi" w:cstheme="minorHAnsi"/>
          <w:szCs w:val="24"/>
        </w:rPr>
        <w:t xml:space="preserve"> participate. The primary focus of this course is to teach students the basics of both concert band percussion and marching band percussion on a wide variety of instruments. This will also help prepare them for musical opportunities in high school and college, such as joining the marching band. Class time is split evenly between working on drumline music and classical music throughout the week. Our students will have the opportunity to play with the Intermediate and Advanced Bands at all concerts, and they will be able to participate in local community events and school fundraisers. Students will develop skills such as hand coordination, learning by ear, reading complex music and rhythms, leadership, teamwork, responsibility, and problem solving. Everyone is welcome to try out for our Trojan Thunder Drumline; a background in playing drums/percussion is not necessary. </w:t>
      </w:r>
    </w:p>
    <w:p w14:paraId="64BEE4B1" w14:textId="77777777" w:rsidR="007D5AB1" w:rsidRDefault="007D5AB1" w:rsidP="00B54822">
      <w:pPr>
        <w:rPr>
          <w:rFonts w:asciiTheme="minorHAnsi" w:hAnsiTheme="minorHAnsi" w:cstheme="minorHAnsi"/>
          <w:szCs w:val="24"/>
        </w:rPr>
      </w:pPr>
    </w:p>
    <w:p w14:paraId="79EB402A" w14:textId="77777777" w:rsidR="007D5AB1" w:rsidRDefault="007D5AB1" w:rsidP="00B54822">
      <w:pPr>
        <w:rPr>
          <w:rFonts w:asciiTheme="minorHAnsi" w:hAnsiTheme="minorHAnsi" w:cstheme="minorHAnsi"/>
          <w:szCs w:val="24"/>
        </w:rPr>
      </w:pPr>
    </w:p>
    <w:p w14:paraId="72584C4E" w14:textId="77777777" w:rsidR="007D5AB1" w:rsidRDefault="007D5AB1" w:rsidP="00B54822">
      <w:pPr>
        <w:rPr>
          <w:rFonts w:asciiTheme="minorHAnsi" w:hAnsiTheme="minorHAnsi" w:cstheme="minorHAnsi"/>
          <w:szCs w:val="24"/>
        </w:rPr>
      </w:pPr>
    </w:p>
    <w:p w14:paraId="4547E2E2" w14:textId="1B1CC114" w:rsidR="007D5AB1" w:rsidRPr="005E025F" w:rsidRDefault="007D1B1A" w:rsidP="00B54822">
      <w:pPr>
        <w:rPr>
          <w:rFonts w:asciiTheme="minorHAnsi" w:hAnsiTheme="minorHAnsi" w:cstheme="minorHAnsi"/>
          <w:szCs w:val="24"/>
        </w:rPr>
      </w:pPr>
      <w:r>
        <w:rPr>
          <w:rFonts w:asciiTheme="minorHAnsi" w:hAnsiTheme="minorHAnsi" w:cstheme="minorHAnsi"/>
          <w:b/>
          <w:bCs/>
          <w:sz w:val="36"/>
          <w:szCs w:val="28"/>
          <w:u w:val="single"/>
        </w:rPr>
        <w:t>HEALTH SCIENCE</w:t>
      </w:r>
    </w:p>
    <w:p w14:paraId="1C1005FF" w14:textId="77777777" w:rsidR="00842B3E" w:rsidRPr="0000579D" w:rsidRDefault="00B847E0" w:rsidP="00B847E0">
      <w:pPr>
        <w:rPr>
          <w:rFonts w:asciiTheme="minorHAnsi" w:hAnsiTheme="minorHAnsi" w:cstheme="minorHAnsi"/>
          <w:b/>
          <w:bCs/>
          <w:szCs w:val="24"/>
          <w:u w:val="single"/>
        </w:rPr>
      </w:pPr>
      <w:r w:rsidRPr="0000579D">
        <w:rPr>
          <w:rFonts w:asciiTheme="minorHAnsi" w:hAnsiTheme="minorHAnsi" w:cstheme="minorHAnsi"/>
          <w:b/>
          <w:bCs/>
          <w:szCs w:val="24"/>
          <w:u w:val="single"/>
        </w:rPr>
        <w:t>Introduction to Health Science and Career Pathways</w:t>
      </w:r>
    </w:p>
    <w:p w14:paraId="25FD51C1" w14:textId="777F112E" w:rsidR="00B847E0" w:rsidRDefault="00842B3E" w:rsidP="00B847E0">
      <w:pPr>
        <w:rPr>
          <w:rFonts w:asciiTheme="minorHAnsi" w:hAnsiTheme="minorHAnsi" w:cstheme="minorHAnsi"/>
          <w:szCs w:val="24"/>
        </w:rPr>
      </w:pPr>
      <w:r>
        <w:rPr>
          <w:rFonts w:asciiTheme="minorHAnsi" w:hAnsiTheme="minorHAnsi" w:cstheme="minorHAnsi"/>
          <w:szCs w:val="24"/>
        </w:rPr>
        <w:t>Th</w:t>
      </w:r>
      <w:r w:rsidR="00B847E0" w:rsidRPr="00842B3E">
        <w:rPr>
          <w:rFonts w:asciiTheme="minorHAnsi" w:hAnsiTheme="minorHAnsi" w:cstheme="minorHAnsi"/>
          <w:szCs w:val="24"/>
        </w:rPr>
        <w:t>is course targets incoming 6th-grade students- topics covered include- the history of medicine, hand hygiene, the skeletal system, the muscle system, basic medical terminology, introduction to vital signs</w:t>
      </w:r>
    </w:p>
    <w:p w14:paraId="678E0E43" w14:textId="77777777" w:rsidR="0000579D" w:rsidRPr="00842B3E" w:rsidRDefault="0000579D" w:rsidP="00B847E0">
      <w:pPr>
        <w:rPr>
          <w:rFonts w:asciiTheme="minorHAnsi" w:hAnsiTheme="minorHAnsi" w:cstheme="minorHAnsi"/>
          <w:szCs w:val="24"/>
        </w:rPr>
      </w:pPr>
    </w:p>
    <w:p w14:paraId="7ED5866C" w14:textId="7EA20DEA" w:rsidR="0000579D" w:rsidRPr="0000579D" w:rsidRDefault="00B847E0" w:rsidP="00B847E0">
      <w:pPr>
        <w:rPr>
          <w:rFonts w:asciiTheme="minorHAnsi" w:hAnsiTheme="minorHAnsi" w:cstheme="minorHAnsi"/>
          <w:szCs w:val="24"/>
          <w:u w:val="single"/>
        </w:rPr>
      </w:pPr>
      <w:r w:rsidRPr="0000579D">
        <w:rPr>
          <w:rFonts w:asciiTheme="minorHAnsi" w:hAnsiTheme="minorHAnsi" w:cstheme="minorHAnsi"/>
          <w:b/>
          <w:bCs/>
          <w:szCs w:val="24"/>
          <w:u w:val="single"/>
        </w:rPr>
        <w:t>Orientation to Health Science and Career Pathways</w:t>
      </w:r>
    </w:p>
    <w:p w14:paraId="02362B17" w14:textId="6092E53A" w:rsidR="00B847E0" w:rsidRDefault="0000579D" w:rsidP="00B847E0">
      <w:pPr>
        <w:rPr>
          <w:rFonts w:asciiTheme="minorHAnsi" w:hAnsiTheme="minorHAnsi" w:cstheme="minorHAnsi"/>
          <w:szCs w:val="24"/>
        </w:rPr>
      </w:pPr>
      <w:r>
        <w:rPr>
          <w:rFonts w:asciiTheme="minorHAnsi" w:hAnsiTheme="minorHAnsi" w:cstheme="minorHAnsi"/>
          <w:szCs w:val="24"/>
        </w:rPr>
        <w:t>T</w:t>
      </w:r>
      <w:r w:rsidR="00B847E0" w:rsidRPr="00842B3E">
        <w:rPr>
          <w:rFonts w:asciiTheme="minorHAnsi" w:hAnsiTheme="minorHAnsi" w:cstheme="minorHAnsi"/>
          <w:szCs w:val="24"/>
        </w:rPr>
        <w:t>his course is for 7</w:t>
      </w:r>
      <w:r w:rsidR="00B847E0" w:rsidRPr="00842B3E">
        <w:rPr>
          <w:rFonts w:asciiTheme="minorHAnsi" w:hAnsiTheme="minorHAnsi" w:cstheme="minorHAnsi"/>
          <w:szCs w:val="24"/>
          <w:vertAlign w:val="superscript"/>
        </w:rPr>
        <w:t>th</w:t>
      </w:r>
      <w:r w:rsidR="00B847E0" w:rsidRPr="00842B3E">
        <w:rPr>
          <w:rFonts w:asciiTheme="minorHAnsi" w:hAnsiTheme="minorHAnsi" w:cstheme="minorHAnsi"/>
          <w:szCs w:val="24"/>
        </w:rPr>
        <w:t xml:space="preserve"> grade- topics covered include- anatomy and physiology of major body systems, mental health, career pathways exploration, infection control and prevention, CPR and First aid</w:t>
      </w:r>
    </w:p>
    <w:p w14:paraId="50BB2F73" w14:textId="77777777" w:rsidR="0000579D" w:rsidRPr="00842B3E" w:rsidRDefault="0000579D" w:rsidP="00B847E0">
      <w:pPr>
        <w:rPr>
          <w:rFonts w:asciiTheme="minorHAnsi" w:hAnsiTheme="minorHAnsi" w:cstheme="minorHAnsi"/>
          <w:szCs w:val="24"/>
        </w:rPr>
      </w:pPr>
    </w:p>
    <w:p w14:paraId="62FEB163" w14:textId="77777777" w:rsidR="004E4153" w:rsidRDefault="004E4153" w:rsidP="00B847E0">
      <w:pPr>
        <w:rPr>
          <w:rFonts w:asciiTheme="minorHAnsi" w:hAnsiTheme="minorHAnsi" w:cstheme="minorHAnsi"/>
          <w:b/>
          <w:bCs/>
          <w:szCs w:val="24"/>
          <w:u w:val="single"/>
        </w:rPr>
      </w:pPr>
    </w:p>
    <w:p w14:paraId="61DFFC3F" w14:textId="77777777" w:rsidR="004E4153" w:rsidRDefault="004E4153" w:rsidP="00B847E0">
      <w:pPr>
        <w:rPr>
          <w:rFonts w:asciiTheme="minorHAnsi" w:hAnsiTheme="minorHAnsi" w:cstheme="minorHAnsi"/>
          <w:b/>
          <w:bCs/>
          <w:szCs w:val="24"/>
          <w:u w:val="single"/>
        </w:rPr>
      </w:pPr>
    </w:p>
    <w:p w14:paraId="7F98BC07" w14:textId="77777777" w:rsidR="004E4153" w:rsidRDefault="004E4153" w:rsidP="00B847E0">
      <w:pPr>
        <w:rPr>
          <w:rFonts w:asciiTheme="minorHAnsi" w:hAnsiTheme="minorHAnsi" w:cstheme="minorHAnsi"/>
          <w:b/>
          <w:bCs/>
          <w:szCs w:val="24"/>
          <w:u w:val="single"/>
        </w:rPr>
      </w:pPr>
    </w:p>
    <w:p w14:paraId="515E1765" w14:textId="68DCF465" w:rsidR="0000579D" w:rsidRPr="0000579D" w:rsidRDefault="00B847E0" w:rsidP="00B847E0">
      <w:pPr>
        <w:rPr>
          <w:rFonts w:asciiTheme="minorHAnsi" w:hAnsiTheme="minorHAnsi" w:cstheme="minorHAnsi"/>
          <w:szCs w:val="24"/>
          <w:u w:val="single"/>
        </w:rPr>
      </w:pPr>
      <w:r w:rsidRPr="0000579D">
        <w:rPr>
          <w:rFonts w:asciiTheme="minorHAnsi" w:hAnsiTheme="minorHAnsi" w:cstheme="minorHAnsi"/>
          <w:b/>
          <w:bCs/>
          <w:szCs w:val="24"/>
          <w:u w:val="single"/>
        </w:rPr>
        <w:lastRenderedPageBreak/>
        <w:t>Exploration of Health Science Professions</w:t>
      </w:r>
    </w:p>
    <w:p w14:paraId="731FB9E4" w14:textId="21B458E2" w:rsidR="00B847E0" w:rsidRDefault="0000579D" w:rsidP="00B847E0">
      <w:pPr>
        <w:rPr>
          <w:rFonts w:asciiTheme="minorHAnsi" w:hAnsiTheme="minorHAnsi" w:cstheme="minorHAnsi"/>
          <w:szCs w:val="24"/>
        </w:rPr>
      </w:pPr>
      <w:r>
        <w:rPr>
          <w:rFonts w:asciiTheme="minorHAnsi" w:hAnsiTheme="minorHAnsi" w:cstheme="minorHAnsi"/>
          <w:szCs w:val="24"/>
        </w:rPr>
        <w:t>T</w:t>
      </w:r>
      <w:r w:rsidR="00B847E0" w:rsidRPr="00842B3E">
        <w:rPr>
          <w:rFonts w:asciiTheme="minorHAnsi" w:hAnsiTheme="minorHAnsi" w:cstheme="minorHAnsi"/>
          <w:szCs w:val="24"/>
        </w:rPr>
        <w:t>his course is for 8</w:t>
      </w:r>
      <w:r w:rsidR="00B847E0" w:rsidRPr="00842B3E">
        <w:rPr>
          <w:rFonts w:asciiTheme="minorHAnsi" w:hAnsiTheme="minorHAnsi" w:cstheme="minorHAnsi"/>
          <w:szCs w:val="24"/>
          <w:vertAlign w:val="superscript"/>
        </w:rPr>
        <w:t>th</w:t>
      </w:r>
      <w:r w:rsidR="00B847E0" w:rsidRPr="00842B3E">
        <w:rPr>
          <w:rFonts w:asciiTheme="minorHAnsi" w:hAnsiTheme="minorHAnsi" w:cstheme="minorHAnsi"/>
          <w:szCs w:val="24"/>
        </w:rPr>
        <w:t xml:space="preserve"> grade, topics covered include major healthcare advances, types of degrees for healthcare careers, health law, communication skills, medical math, structure and function of the human body, CPR and First Aid, vital signs and occupational safety</w:t>
      </w:r>
    </w:p>
    <w:p w14:paraId="115C8CC4" w14:textId="77777777" w:rsidR="0000579D" w:rsidRPr="00842B3E" w:rsidRDefault="0000579D" w:rsidP="00B847E0">
      <w:pPr>
        <w:rPr>
          <w:rFonts w:asciiTheme="minorHAnsi" w:hAnsiTheme="minorHAnsi" w:cstheme="minorHAnsi"/>
          <w:szCs w:val="24"/>
        </w:rPr>
      </w:pPr>
    </w:p>
    <w:p w14:paraId="1F7DADC4" w14:textId="1F39923B" w:rsidR="0000579D" w:rsidRPr="0000579D" w:rsidRDefault="00B847E0" w:rsidP="00B847E0">
      <w:pPr>
        <w:rPr>
          <w:rFonts w:asciiTheme="minorHAnsi" w:hAnsiTheme="minorHAnsi" w:cstheme="minorHAnsi"/>
          <w:szCs w:val="24"/>
          <w:u w:val="single"/>
        </w:rPr>
      </w:pPr>
      <w:r w:rsidRPr="0000579D">
        <w:rPr>
          <w:rFonts w:asciiTheme="minorHAnsi" w:hAnsiTheme="minorHAnsi" w:cstheme="minorHAnsi"/>
          <w:b/>
          <w:bCs/>
          <w:szCs w:val="24"/>
          <w:u w:val="single"/>
        </w:rPr>
        <w:t>Medical Skills and Services</w:t>
      </w:r>
    </w:p>
    <w:p w14:paraId="232B43F0" w14:textId="2690E3BE" w:rsidR="00B847E0" w:rsidRDefault="00B847E0" w:rsidP="00B847E0">
      <w:pPr>
        <w:rPr>
          <w:rFonts w:asciiTheme="minorHAnsi" w:hAnsiTheme="minorHAnsi" w:cstheme="minorHAnsi"/>
          <w:szCs w:val="24"/>
        </w:rPr>
      </w:pPr>
      <w:r w:rsidRPr="00842B3E">
        <w:rPr>
          <w:rFonts w:asciiTheme="minorHAnsi" w:hAnsiTheme="minorHAnsi" w:cstheme="minorHAnsi"/>
          <w:szCs w:val="24"/>
        </w:rPr>
        <w:t>8</w:t>
      </w:r>
      <w:r w:rsidRPr="00842B3E">
        <w:rPr>
          <w:rFonts w:asciiTheme="minorHAnsi" w:hAnsiTheme="minorHAnsi" w:cstheme="minorHAnsi"/>
          <w:szCs w:val="24"/>
          <w:vertAlign w:val="superscript"/>
        </w:rPr>
        <w:t>th</w:t>
      </w:r>
      <w:r w:rsidRPr="00842B3E">
        <w:rPr>
          <w:rFonts w:asciiTheme="minorHAnsi" w:hAnsiTheme="minorHAnsi" w:cstheme="minorHAnsi"/>
          <w:szCs w:val="24"/>
        </w:rPr>
        <w:t xml:space="preserve"> Grade Only- this course gives students a full high school elective credit. Topics covered include communication, medical math, CPR and First Aid, career exploration, infection control and prevention, whole body wellness, mental health, resume writing, and Robot-Assisted Medicine. </w:t>
      </w:r>
    </w:p>
    <w:p w14:paraId="2C7AE05F" w14:textId="77777777" w:rsidR="00EC6543" w:rsidRDefault="00EC6543" w:rsidP="00B847E0">
      <w:pPr>
        <w:rPr>
          <w:rFonts w:asciiTheme="minorHAnsi" w:hAnsiTheme="minorHAnsi" w:cstheme="minorHAnsi"/>
          <w:szCs w:val="24"/>
        </w:rPr>
      </w:pPr>
    </w:p>
    <w:p w14:paraId="3ACD665D" w14:textId="77777777" w:rsidR="00EC6543" w:rsidRDefault="00EC6543" w:rsidP="00B847E0">
      <w:pPr>
        <w:rPr>
          <w:rFonts w:asciiTheme="minorHAnsi" w:hAnsiTheme="minorHAnsi" w:cstheme="minorHAnsi"/>
          <w:szCs w:val="24"/>
        </w:rPr>
      </w:pPr>
    </w:p>
    <w:p w14:paraId="54DEEE11" w14:textId="77777777" w:rsidR="00EC6543" w:rsidRPr="00EC6543" w:rsidRDefault="00EC6543" w:rsidP="00B847E0">
      <w:pPr>
        <w:rPr>
          <w:rFonts w:asciiTheme="minorHAnsi" w:hAnsiTheme="minorHAnsi" w:cstheme="minorHAnsi"/>
          <w:szCs w:val="24"/>
        </w:rPr>
      </w:pPr>
    </w:p>
    <w:p w14:paraId="1236F3AD" w14:textId="77777777" w:rsidR="00EC6543" w:rsidRPr="00EC6543" w:rsidRDefault="00EC6543" w:rsidP="00EC6543">
      <w:pPr>
        <w:rPr>
          <w:rFonts w:asciiTheme="minorHAnsi" w:hAnsiTheme="minorHAnsi" w:cstheme="minorHAnsi"/>
          <w:b/>
          <w:bCs/>
          <w:sz w:val="36"/>
          <w:szCs w:val="36"/>
          <w:u w:val="single"/>
        </w:rPr>
      </w:pPr>
      <w:r w:rsidRPr="00EC6543">
        <w:rPr>
          <w:rFonts w:asciiTheme="minorHAnsi" w:hAnsiTheme="minorHAnsi" w:cstheme="minorHAnsi"/>
          <w:b/>
          <w:bCs/>
          <w:sz w:val="36"/>
          <w:szCs w:val="36"/>
          <w:u w:val="single"/>
        </w:rPr>
        <w:t>JOURNALISM</w:t>
      </w:r>
    </w:p>
    <w:p w14:paraId="22101B71" w14:textId="1336215C" w:rsidR="00B847E0" w:rsidRDefault="00EC6543" w:rsidP="00AB6B6A">
      <w:pPr>
        <w:rPr>
          <w:rFonts w:asciiTheme="minorHAnsi" w:hAnsiTheme="minorHAnsi" w:cstheme="minorHAnsi"/>
          <w:szCs w:val="24"/>
        </w:rPr>
      </w:pPr>
      <w:r w:rsidRPr="00EC6543">
        <w:rPr>
          <w:rFonts w:asciiTheme="minorHAnsi" w:hAnsiTheme="minorHAnsi" w:cstheme="minorHAnsi"/>
          <w:szCs w:val="24"/>
        </w:rPr>
        <w:t>Journalism is open to seventh and eighth grade students. It is a multimedia elective course focusing on the production of the daily announcements as well as the production of the annual yearbook. Students will produce the morning news show using studio equipment. They may also complete special video projects throughout the year. Students will also be responsible for taking pictures, completing interviews, writing and editing stories, and designing pages for the yearbook.</w:t>
      </w:r>
    </w:p>
    <w:p w14:paraId="755353C0" w14:textId="77777777" w:rsidR="003514F1" w:rsidRDefault="003514F1" w:rsidP="00AB6B6A">
      <w:pPr>
        <w:rPr>
          <w:rFonts w:asciiTheme="minorHAnsi" w:hAnsiTheme="minorHAnsi" w:cstheme="minorHAnsi"/>
          <w:szCs w:val="24"/>
        </w:rPr>
      </w:pPr>
    </w:p>
    <w:p w14:paraId="3D5D523B" w14:textId="77777777" w:rsidR="003514F1" w:rsidRDefault="003514F1" w:rsidP="00AB6B6A">
      <w:pPr>
        <w:rPr>
          <w:rFonts w:asciiTheme="minorHAnsi" w:hAnsiTheme="minorHAnsi" w:cstheme="minorHAnsi"/>
          <w:szCs w:val="24"/>
        </w:rPr>
      </w:pPr>
    </w:p>
    <w:p w14:paraId="6C785950" w14:textId="77777777" w:rsidR="003514F1" w:rsidRDefault="003514F1" w:rsidP="00AB6B6A">
      <w:pPr>
        <w:rPr>
          <w:rFonts w:asciiTheme="minorHAnsi" w:hAnsiTheme="minorHAnsi" w:cstheme="minorHAnsi"/>
          <w:szCs w:val="24"/>
        </w:rPr>
      </w:pPr>
    </w:p>
    <w:p w14:paraId="5D5EB2F4" w14:textId="210336A7" w:rsidR="00A83849" w:rsidRPr="00780929" w:rsidRDefault="00780929" w:rsidP="00A83849">
      <w:pPr>
        <w:rPr>
          <w:rFonts w:asciiTheme="minorHAnsi" w:hAnsiTheme="minorHAnsi" w:cstheme="minorHAnsi"/>
          <w:b/>
          <w:bCs/>
          <w:sz w:val="36"/>
          <w:szCs w:val="36"/>
          <w:u w:val="single"/>
        </w:rPr>
      </w:pPr>
      <w:r w:rsidRPr="00780929">
        <w:rPr>
          <w:rFonts w:asciiTheme="minorHAnsi" w:hAnsiTheme="minorHAnsi" w:cstheme="minorHAnsi"/>
          <w:b/>
          <w:bCs/>
          <w:sz w:val="36"/>
          <w:szCs w:val="36"/>
          <w:u w:val="single"/>
        </w:rPr>
        <w:t>PHYSICAL EDUCATION</w:t>
      </w:r>
    </w:p>
    <w:p w14:paraId="15041FCC" w14:textId="77777777" w:rsidR="00A83849" w:rsidRPr="00780929" w:rsidRDefault="00A83849" w:rsidP="00A83849">
      <w:pPr>
        <w:rPr>
          <w:rFonts w:asciiTheme="minorHAnsi" w:hAnsiTheme="minorHAnsi" w:cstheme="minorHAnsi"/>
          <w:b/>
          <w:bCs/>
          <w:szCs w:val="24"/>
        </w:rPr>
      </w:pPr>
      <w:r w:rsidRPr="00780929">
        <w:rPr>
          <w:rFonts w:asciiTheme="minorHAnsi" w:hAnsiTheme="minorHAnsi" w:cstheme="minorHAnsi"/>
          <w:b/>
          <w:bCs/>
          <w:szCs w:val="24"/>
          <w:u w:val="single"/>
        </w:rPr>
        <w:t>M/J Individual/Dual Sports GD8</w:t>
      </w:r>
    </w:p>
    <w:p w14:paraId="5A4490D3" w14:textId="32B467B7" w:rsidR="00A83849" w:rsidRPr="00780929" w:rsidRDefault="00A83849" w:rsidP="00A83849">
      <w:pPr>
        <w:rPr>
          <w:rFonts w:asciiTheme="minorHAnsi" w:hAnsiTheme="minorHAnsi" w:cstheme="minorHAnsi"/>
          <w:color w:val="333333"/>
          <w:spacing w:val="-2"/>
          <w:szCs w:val="24"/>
          <w:shd w:val="clear" w:color="auto" w:fill="FFFFFF"/>
        </w:rPr>
      </w:pPr>
      <w:r w:rsidRPr="00780929">
        <w:rPr>
          <w:rFonts w:asciiTheme="minorHAnsi" w:hAnsiTheme="minorHAnsi" w:cstheme="minorHAnsi"/>
          <w:color w:val="333333"/>
          <w:spacing w:val="-2"/>
          <w:szCs w:val="24"/>
          <w:shd w:val="clear" w:color="auto" w:fill="FFFFFF"/>
        </w:rPr>
        <w:t xml:space="preserve">The purpose of this course is to develop the physical skills necessary to competent in many forms of movement, knowledge of offensive and defensive strategies and tactics, and appropriate social behaviors within both competitive and noncompetitive activity settings. The integration of fitness concepts throughout the content is critical to student success in this course and in the development of a healthy and physically active lifestyle. Students will be able to compete in individual/dual sports such as badminton, pickleball, basketball, Kan Jam etc. Students will learn the importance of sportsmanship and integrity. Students will be able to identify skills used in individual/dual sports that can be also utilized in their </w:t>
      </w:r>
      <w:r w:rsidR="00780929" w:rsidRPr="00780929">
        <w:rPr>
          <w:rFonts w:asciiTheme="minorHAnsi" w:hAnsiTheme="minorHAnsi" w:cstheme="minorHAnsi"/>
          <w:color w:val="333333"/>
          <w:spacing w:val="-2"/>
          <w:szCs w:val="24"/>
          <w:shd w:val="clear" w:color="auto" w:fill="FFFFFF"/>
        </w:rPr>
        <w:t>everyday</w:t>
      </w:r>
      <w:r w:rsidRPr="00780929">
        <w:rPr>
          <w:rFonts w:asciiTheme="minorHAnsi" w:hAnsiTheme="minorHAnsi" w:cstheme="minorHAnsi"/>
          <w:color w:val="333333"/>
          <w:spacing w:val="-2"/>
          <w:szCs w:val="24"/>
          <w:shd w:val="clear" w:color="auto" w:fill="FFFFFF"/>
        </w:rPr>
        <w:t xml:space="preserve"> lives. </w:t>
      </w:r>
    </w:p>
    <w:p w14:paraId="681C63B8" w14:textId="77777777" w:rsidR="00780929" w:rsidRPr="00780929" w:rsidRDefault="00780929" w:rsidP="00A83849">
      <w:pPr>
        <w:rPr>
          <w:rFonts w:asciiTheme="minorHAnsi" w:hAnsiTheme="minorHAnsi" w:cstheme="minorHAnsi"/>
          <w:color w:val="333333"/>
          <w:spacing w:val="-2"/>
          <w:szCs w:val="24"/>
          <w:shd w:val="clear" w:color="auto" w:fill="FFFFFF"/>
        </w:rPr>
      </w:pPr>
    </w:p>
    <w:p w14:paraId="1374E5F1" w14:textId="77777777" w:rsidR="00A83849" w:rsidRPr="00780929" w:rsidRDefault="00A83849" w:rsidP="00A83849">
      <w:pPr>
        <w:rPr>
          <w:rFonts w:asciiTheme="minorHAnsi" w:hAnsiTheme="minorHAnsi" w:cstheme="minorHAnsi"/>
          <w:b/>
          <w:bCs/>
          <w:color w:val="333333"/>
          <w:spacing w:val="-2"/>
          <w:szCs w:val="24"/>
          <w:u w:val="single"/>
          <w:shd w:val="clear" w:color="auto" w:fill="FFFFFF"/>
        </w:rPr>
      </w:pPr>
      <w:r w:rsidRPr="00780929">
        <w:rPr>
          <w:rFonts w:asciiTheme="minorHAnsi" w:hAnsiTheme="minorHAnsi" w:cstheme="minorHAnsi"/>
          <w:b/>
          <w:bCs/>
          <w:color w:val="333333"/>
          <w:spacing w:val="-2"/>
          <w:szCs w:val="24"/>
          <w:u w:val="single"/>
          <w:shd w:val="clear" w:color="auto" w:fill="FFFFFF"/>
        </w:rPr>
        <w:t>M/J Team Sports GD7</w:t>
      </w:r>
    </w:p>
    <w:p w14:paraId="13FFEB9F" w14:textId="06A608A0" w:rsidR="003514F1" w:rsidRPr="00780929" w:rsidRDefault="00A83849" w:rsidP="00A83849">
      <w:pPr>
        <w:rPr>
          <w:rFonts w:asciiTheme="minorHAnsi" w:hAnsiTheme="minorHAnsi" w:cstheme="minorHAnsi"/>
          <w:color w:val="333333"/>
          <w:spacing w:val="-2"/>
          <w:szCs w:val="24"/>
          <w:shd w:val="clear" w:color="auto" w:fill="FFFFFF"/>
        </w:rPr>
      </w:pPr>
      <w:r w:rsidRPr="00780929">
        <w:rPr>
          <w:rFonts w:asciiTheme="minorHAnsi" w:hAnsiTheme="minorHAnsi" w:cstheme="minorHAnsi"/>
          <w:color w:val="333333"/>
          <w:spacing w:val="-2"/>
          <w:szCs w:val="24"/>
          <w:shd w:val="clear" w:color="auto" w:fill="FFFFFF"/>
        </w:rPr>
        <w:t>The purpose of this course is to establish an understanding of a variety of team sports while promoting while promoting a healthy lifestyle through physical activity. Students will learn about origins of different sports around the world. Students will learn defensive and offensive strategies while competing in various games. Students will learn and demonstrate sportsmanship and integrity. Students will use this course to develop techniques utilized in fundamental skills for team sports. Students will discover the history of team sports such as, basketball, badminton, soccer, football, volleyball, handball, and how the sport has evolved over the years. Students will participate in tournament style modified games that will assist in critical thinking and problem-solving skill building.</w:t>
      </w:r>
    </w:p>
    <w:p w14:paraId="0CE25859" w14:textId="77777777" w:rsidR="00780929" w:rsidRPr="00780929" w:rsidRDefault="00780929" w:rsidP="00A83849">
      <w:pPr>
        <w:rPr>
          <w:rFonts w:asciiTheme="minorHAnsi" w:hAnsiTheme="minorHAnsi" w:cstheme="minorHAnsi"/>
          <w:color w:val="333333"/>
          <w:spacing w:val="-2"/>
          <w:szCs w:val="24"/>
          <w:shd w:val="clear" w:color="auto" w:fill="FFFFFF"/>
        </w:rPr>
      </w:pPr>
    </w:p>
    <w:p w14:paraId="06446665" w14:textId="77777777" w:rsidR="00780929" w:rsidRPr="00780929" w:rsidRDefault="00780929" w:rsidP="00780929">
      <w:pPr>
        <w:rPr>
          <w:rFonts w:asciiTheme="minorHAnsi" w:hAnsiTheme="minorHAnsi" w:cstheme="minorHAnsi"/>
          <w:b/>
          <w:bCs/>
          <w:szCs w:val="24"/>
          <w:u w:val="single"/>
        </w:rPr>
      </w:pPr>
      <w:r w:rsidRPr="00780929">
        <w:rPr>
          <w:rFonts w:asciiTheme="minorHAnsi" w:hAnsiTheme="minorHAnsi" w:cstheme="minorHAnsi"/>
          <w:b/>
          <w:bCs/>
          <w:szCs w:val="24"/>
          <w:u w:val="single"/>
        </w:rPr>
        <w:t>6th Grade Physical Fitness</w:t>
      </w:r>
    </w:p>
    <w:p w14:paraId="0918EEF6" w14:textId="77777777" w:rsidR="00780929" w:rsidRPr="00780929" w:rsidRDefault="00780929" w:rsidP="00780929">
      <w:pPr>
        <w:rPr>
          <w:rFonts w:asciiTheme="minorHAnsi" w:hAnsiTheme="minorHAnsi" w:cstheme="minorHAnsi"/>
          <w:szCs w:val="24"/>
        </w:rPr>
      </w:pPr>
      <w:r w:rsidRPr="00780929">
        <w:rPr>
          <w:rFonts w:asciiTheme="minorHAnsi" w:hAnsiTheme="minorHAnsi" w:cstheme="minorHAnsi"/>
          <w:szCs w:val="24"/>
        </w:rPr>
        <w:t>This course applies the principles, practices and the importance of lifelong fitness. Students will focus on rules, etiquette, and skill technique for a variety of sports and recreational activities. Fitness test will be completed to determine fitness goals with the goal of improving overall fitness and health. Students will be able to apply the connection between health and regular physical activity after completing this course.</w:t>
      </w:r>
    </w:p>
    <w:p w14:paraId="14FC2A12" w14:textId="77777777" w:rsidR="00780929" w:rsidRPr="00780929" w:rsidRDefault="00780929" w:rsidP="00A83849">
      <w:pPr>
        <w:rPr>
          <w:rFonts w:asciiTheme="minorHAnsi" w:hAnsiTheme="minorHAnsi" w:cstheme="minorHAnsi"/>
          <w:szCs w:val="24"/>
        </w:rPr>
      </w:pPr>
    </w:p>
    <w:sectPr w:rsidR="00780929" w:rsidRPr="00780929">
      <w:headerReference w:type="even" r:id="rId9"/>
      <w:headerReference w:type="default" r:id="rId10"/>
      <w:footerReference w:type="even" r:id="rId11"/>
      <w:footerReference w:type="default" r:id="rId12"/>
      <w:headerReference w:type="first" r:id="rId13"/>
      <w:footerReference w:type="first" r:id="rId14"/>
      <w:pgSz w:w="12240" w:h="15840"/>
      <w:pgMar w:top="1296" w:right="1440" w:bottom="1224" w:left="1440" w:header="720" w:footer="7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456662" w14:textId="77777777" w:rsidR="00A81893" w:rsidRDefault="00A81893">
      <w:r>
        <w:separator/>
      </w:r>
    </w:p>
  </w:endnote>
  <w:endnote w:type="continuationSeparator" w:id="0">
    <w:p w14:paraId="0D010C9C" w14:textId="77777777" w:rsidR="00A81893" w:rsidRDefault="00A81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F99A2" w14:textId="77777777" w:rsidR="00BE19F2" w:rsidRDefault="00BE19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A5BD7C" w14:textId="77777777" w:rsidR="00BE19F2" w:rsidRDefault="00BE19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E67B" w14:textId="77777777" w:rsidR="00BE19F2" w:rsidRDefault="00BE19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201B">
      <w:rPr>
        <w:rStyle w:val="PageNumber"/>
        <w:noProof/>
      </w:rPr>
      <w:t>4</w:t>
    </w:r>
    <w:r>
      <w:rPr>
        <w:rStyle w:val="PageNumber"/>
      </w:rPr>
      <w:fldChar w:fldCharType="end"/>
    </w:r>
  </w:p>
  <w:p w14:paraId="0F3FA539" w14:textId="77777777" w:rsidR="00BE19F2" w:rsidRDefault="00BE19F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C9F83" w14:textId="77777777" w:rsidR="00292A08" w:rsidRDefault="00292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17B80F" w14:textId="77777777" w:rsidR="00A81893" w:rsidRDefault="00A81893">
      <w:r>
        <w:separator/>
      </w:r>
    </w:p>
  </w:footnote>
  <w:footnote w:type="continuationSeparator" w:id="0">
    <w:p w14:paraId="58566C73" w14:textId="77777777" w:rsidR="00A81893" w:rsidRDefault="00A81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8D5A9" w14:textId="4EBB2221" w:rsidR="00292A08" w:rsidRDefault="00D005AA">
    <w:pPr>
      <w:pStyle w:val="Header"/>
    </w:pPr>
    <w:r>
      <w:rPr>
        <w:noProof/>
      </w:rPr>
      <w:pict w14:anchorId="7C191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4576282" o:spid="_x0000_s1026" type="#_x0000_t75" style="position:absolute;margin-left:0;margin-top:0;width:466.5pt;height:466.5pt;z-index:-251657216;mso-position-horizontal:center;mso-position-horizontal-relative:margin;mso-position-vertical:center;mso-position-vertical-relative:margin" o:allowincell="f">
          <v:imagedata r:id="rId1" o:title="Lincoln Memorial Middle School Logo_Page_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52C95" w14:textId="6AA21523" w:rsidR="00292A08" w:rsidRDefault="00D005AA">
    <w:pPr>
      <w:pStyle w:val="Header"/>
    </w:pPr>
    <w:r>
      <w:rPr>
        <w:noProof/>
      </w:rPr>
      <w:pict w14:anchorId="6711B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4576283" o:spid="_x0000_s1027" type="#_x0000_t75" style="position:absolute;margin-left:0;margin-top:0;width:466.5pt;height:466.5pt;z-index:-251656192;mso-position-horizontal:center;mso-position-horizontal-relative:margin;mso-position-vertical:center;mso-position-vertical-relative:margin" o:allowincell="f">
          <v:imagedata r:id="rId1" o:title="Lincoln Memorial Middle School Logo_Page_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C53C7" w14:textId="29A018D1" w:rsidR="00292A08" w:rsidRDefault="00D005AA">
    <w:pPr>
      <w:pStyle w:val="Header"/>
    </w:pPr>
    <w:r>
      <w:rPr>
        <w:noProof/>
      </w:rPr>
      <w:pict w14:anchorId="7DE4D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4576281" o:spid="_x0000_s1025" type="#_x0000_t75" style="position:absolute;margin-left:0;margin-top:0;width:466.5pt;height:466.5pt;z-index:-251658240;mso-position-horizontal:center;mso-position-horizontal-relative:margin;mso-position-vertical:center;mso-position-vertical-relative:margin" o:allowincell="f">
          <v:imagedata r:id="rId1" o:title="Lincoln Memorial Middle School Logo_Page_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408C6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C753D51"/>
    <w:multiLevelType w:val="hybridMultilevel"/>
    <w:tmpl w:val="3C9EF580"/>
    <w:lvl w:ilvl="0" w:tplc="A32E94B6">
      <w:start w:val="1"/>
      <w:numFmt w:val="bullet"/>
      <w:lvlText w:val=""/>
      <w:lvlJc w:val="left"/>
      <w:pPr>
        <w:tabs>
          <w:tab w:val="num" w:pos="720"/>
        </w:tabs>
        <w:ind w:left="720" w:hanging="360"/>
      </w:pPr>
      <w:rPr>
        <w:rFonts w:ascii="Symbol" w:hAnsi="Symbol" w:hint="default"/>
      </w:rPr>
    </w:lvl>
    <w:lvl w:ilvl="1" w:tplc="8668E05E" w:tentative="1">
      <w:start w:val="1"/>
      <w:numFmt w:val="bullet"/>
      <w:lvlText w:val="o"/>
      <w:lvlJc w:val="left"/>
      <w:pPr>
        <w:tabs>
          <w:tab w:val="num" w:pos="1440"/>
        </w:tabs>
        <w:ind w:left="1440" w:hanging="360"/>
      </w:pPr>
      <w:rPr>
        <w:rFonts w:ascii="Courier New" w:hAnsi="Courier New" w:hint="default"/>
      </w:rPr>
    </w:lvl>
    <w:lvl w:ilvl="2" w:tplc="264235B0" w:tentative="1">
      <w:start w:val="1"/>
      <w:numFmt w:val="bullet"/>
      <w:lvlText w:val=""/>
      <w:lvlJc w:val="left"/>
      <w:pPr>
        <w:tabs>
          <w:tab w:val="num" w:pos="2160"/>
        </w:tabs>
        <w:ind w:left="2160" w:hanging="360"/>
      </w:pPr>
      <w:rPr>
        <w:rFonts w:ascii="Wingdings" w:hAnsi="Wingdings" w:hint="default"/>
      </w:rPr>
    </w:lvl>
    <w:lvl w:ilvl="3" w:tplc="F3A817F4" w:tentative="1">
      <w:start w:val="1"/>
      <w:numFmt w:val="bullet"/>
      <w:lvlText w:val=""/>
      <w:lvlJc w:val="left"/>
      <w:pPr>
        <w:tabs>
          <w:tab w:val="num" w:pos="2880"/>
        </w:tabs>
        <w:ind w:left="2880" w:hanging="360"/>
      </w:pPr>
      <w:rPr>
        <w:rFonts w:ascii="Symbol" w:hAnsi="Symbol" w:hint="default"/>
      </w:rPr>
    </w:lvl>
    <w:lvl w:ilvl="4" w:tplc="6A5A7AE0" w:tentative="1">
      <w:start w:val="1"/>
      <w:numFmt w:val="bullet"/>
      <w:lvlText w:val="o"/>
      <w:lvlJc w:val="left"/>
      <w:pPr>
        <w:tabs>
          <w:tab w:val="num" w:pos="3600"/>
        </w:tabs>
        <w:ind w:left="3600" w:hanging="360"/>
      </w:pPr>
      <w:rPr>
        <w:rFonts w:ascii="Courier New" w:hAnsi="Courier New" w:hint="default"/>
      </w:rPr>
    </w:lvl>
    <w:lvl w:ilvl="5" w:tplc="83CA7F48" w:tentative="1">
      <w:start w:val="1"/>
      <w:numFmt w:val="bullet"/>
      <w:lvlText w:val=""/>
      <w:lvlJc w:val="left"/>
      <w:pPr>
        <w:tabs>
          <w:tab w:val="num" w:pos="4320"/>
        </w:tabs>
        <w:ind w:left="4320" w:hanging="360"/>
      </w:pPr>
      <w:rPr>
        <w:rFonts w:ascii="Wingdings" w:hAnsi="Wingdings" w:hint="default"/>
      </w:rPr>
    </w:lvl>
    <w:lvl w:ilvl="6" w:tplc="889A11BC" w:tentative="1">
      <w:start w:val="1"/>
      <w:numFmt w:val="bullet"/>
      <w:lvlText w:val=""/>
      <w:lvlJc w:val="left"/>
      <w:pPr>
        <w:tabs>
          <w:tab w:val="num" w:pos="5040"/>
        </w:tabs>
        <w:ind w:left="5040" w:hanging="360"/>
      </w:pPr>
      <w:rPr>
        <w:rFonts w:ascii="Symbol" w:hAnsi="Symbol" w:hint="default"/>
      </w:rPr>
    </w:lvl>
    <w:lvl w:ilvl="7" w:tplc="96FE2A20" w:tentative="1">
      <w:start w:val="1"/>
      <w:numFmt w:val="bullet"/>
      <w:lvlText w:val="o"/>
      <w:lvlJc w:val="left"/>
      <w:pPr>
        <w:tabs>
          <w:tab w:val="num" w:pos="5760"/>
        </w:tabs>
        <w:ind w:left="5760" w:hanging="360"/>
      </w:pPr>
      <w:rPr>
        <w:rFonts w:ascii="Courier New" w:hAnsi="Courier New" w:hint="default"/>
      </w:rPr>
    </w:lvl>
    <w:lvl w:ilvl="8" w:tplc="7616990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5E16FBF"/>
    <w:multiLevelType w:val="hybridMultilevel"/>
    <w:tmpl w:val="D166D5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B0803B6"/>
    <w:multiLevelType w:val="hybridMultilevel"/>
    <w:tmpl w:val="336076AE"/>
    <w:lvl w:ilvl="0" w:tplc="40102CB6">
      <w:start w:val="1"/>
      <w:numFmt w:val="bullet"/>
      <w:lvlText w:val=""/>
      <w:lvlJc w:val="left"/>
      <w:pPr>
        <w:tabs>
          <w:tab w:val="num" w:pos="720"/>
        </w:tabs>
        <w:ind w:left="720" w:hanging="360"/>
      </w:pPr>
      <w:rPr>
        <w:rFonts w:ascii="Symbol" w:hAnsi="Symbol" w:hint="default"/>
      </w:rPr>
    </w:lvl>
    <w:lvl w:ilvl="1" w:tplc="C48A670C" w:tentative="1">
      <w:start w:val="1"/>
      <w:numFmt w:val="bullet"/>
      <w:lvlText w:val="o"/>
      <w:lvlJc w:val="left"/>
      <w:pPr>
        <w:tabs>
          <w:tab w:val="num" w:pos="1440"/>
        </w:tabs>
        <w:ind w:left="1440" w:hanging="360"/>
      </w:pPr>
      <w:rPr>
        <w:rFonts w:ascii="Courier New" w:hAnsi="Courier New" w:hint="default"/>
      </w:rPr>
    </w:lvl>
    <w:lvl w:ilvl="2" w:tplc="C1346BB8" w:tentative="1">
      <w:start w:val="1"/>
      <w:numFmt w:val="bullet"/>
      <w:lvlText w:val=""/>
      <w:lvlJc w:val="left"/>
      <w:pPr>
        <w:tabs>
          <w:tab w:val="num" w:pos="2160"/>
        </w:tabs>
        <w:ind w:left="2160" w:hanging="360"/>
      </w:pPr>
      <w:rPr>
        <w:rFonts w:ascii="Wingdings" w:hAnsi="Wingdings" w:hint="default"/>
      </w:rPr>
    </w:lvl>
    <w:lvl w:ilvl="3" w:tplc="01BE3594" w:tentative="1">
      <w:start w:val="1"/>
      <w:numFmt w:val="bullet"/>
      <w:lvlText w:val=""/>
      <w:lvlJc w:val="left"/>
      <w:pPr>
        <w:tabs>
          <w:tab w:val="num" w:pos="2880"/>
        </w:tabs>
        <w:ind w:left="2880" w:hanging="360"/>
      </w:pPr>
      <w:rPr>
        <w:rFonts w:ascii="Symbol" w:hAnsi="Symbol" w:hint="default"/>
      </w:rPr>
    </w:lvl>
    <w:lvl w:ilvl="4" w:tplc="F87E8DE2" w:tentative="1">
      <w:start w:val="1"/>
      <w:numFmt w:val="bullet"/>
      <w:lvlText w:val="o"/>
      <w:lvlJc w:val="left"/>
      <w:pPr>
        <w:tabs>
          <w:tab w:val="num" w:pos="3600"/>
        </w:tabs>
        <w:ind w:left="3600" w:hanging="360"/>
      </w:pPr>
      <w:rPr>
        <w:rFonts w:ascii="Courier New" w:hAnsi="Courier New" w:hint="default"/>
      </w:rPr>
    </w:lvl>
    <w:lvl w:ilvl="5" w:tplc="AC42F6C6" w:tentative="1">
      <w:start w:val="1"/>
      <w:numFmt w:val="bullet"/>
      <w:lvlText w:val=""/>
      <w:lvlJc w:val="left"/>
      <w:pPr>
        <w:tabs>
          <w:tab w:val="num" w:pos="4320"/>
        </w:tabs>
        <w:ind w:left="4320" w:hanging="360"/>
      </w:pPr>
      <w:rPr>
        <w:rFonts w:ascii="Wingdings" w:hAnsi="Wingdings" w:hint="default"/>
      </w:rPr>
    </w:lvl>
    <w:lvl w:ilvl="6" w:tplc="A01E42E0" w:tentative="1">
      <w:start w:val="1"/>
      <w:numFmt w:val="bullet"/>
      <w:lvlText w:val=""/>
      <w:lvlJc w:val="left"/>
      <w:pPr>
        <w:tabs>
          <w:tab w:val="num" w:pos="5040"/>
        </w:tabs>
        <w:ind w:left="5040" w:hanging="360"/>
      </w:pPr>
      <w:rPr>
        <w:rFonts w:ascii="Symbol" w:hAnsi="Symbol" w:hint="default"/>
      </w:rPr>
    </w:lvl>
    <w:lvl w:ilvl="7" w:tplc="049A074A" w:tentative="1">
      <w:start w:val="1"/>
      <w:numFmt w:val="bullet"/>
      <w:lvlText w:val="o"/>
      <w:lvlJc w:val="left"/>
      <w:pPr>
        <w:tabs>
          <w:tab w:val="num" w:pos="5760"/>
        </w:tabs>
        <w:ind w:left="5760" w:hanging="360"/>
      </w:pPr>
      <w:rPr>
        <w:rFonts w:ascii="Courier New" w:hAnsi="Courier New" w:hint="default"/>
      </w:rPr>
    </w:lvl>
    <w:lvl w:ilvl="8" w:tplc="DEC49B8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0652996"/>
    <w:multiLevelType w:val="hybridMultilevel"/>
    <w:tmpl w:val="21285A5E"/>
    <w:lvl w:ilvl="0" w:tplc="F8A0C4B4">
      <w:start w:val="6"/>
      <w:numFmt w:val="bullet"/>
      <w:lvlText w:val="-"/>
      <w:lvlJc w:val="left"/>
      <w:pPr>
        <w:tabs>
          <w:tab w:val="num" w:pos="720"/>
        </w:tabs>
        <w:ind w:left="720" w:hanging="360"/>
      </w:pPr>
      <w:rPr>
        <w:rFonts w:ascii="Times New Roman" w:eastAsia="Times" w:hAnsi="Times New Roman" w:hint="default"/>
      </w:rPr>
    </w:lvl>
    <w:lvl w:ilvl="1" w:tplc="C57E08CE" w:tentative="1">
      <w:start w:val="1"/>
      <w:numFmt w:val="bullet"/>
      <w:lvlText w:val="o"/>
      <w:lvlJc w:val="left"/>
      <w:pPr>
        <w:tabs>
          <w:tab w:val="num" w:pos="1440"/>
        </w:tabs>
        <w:ind w:left="1440" w:hanging="360"/>
      </w:pPr>
      <w:rPr>
        <w:rFonts w:ascii="Courier New" w:hAnsi="Courier New" w:hint="default"/>
      </w:rPr>
    </w:lvl>
    <w:lvl w:ilvl="2" w:tplc="28A23F22" w:tentative="1">
      <w:start w:val="1"/>
      <w:numFmt w:val="bullet"/>
      <w:lvlText w:val=""/>
      <w:lvlJc w:val="left"/>
      <w:pPr>
        <w:tabs>
          <w:tab w:val="num" w:pos="2160"/>
        </w:tabs>
        <w:ind w:left="2160" w:hanging="360"/>
      </w:pPr>
      <w:rPr>
        <w:rFonts w:ascii="Wingdings" w:hAnsi="Wingdings" w:hint="default"/>
      </w:rPr>
    </w:lvl>
    <w:lvl w:ilvl="3" w:tplc="5C964548" w:tentative="1">
      <w:start w:val="1"/>
      <w:numFmt w:val="bullet"/>
      <w:lvlText w:val=""/>
      <w:lvlJc w:val="left"/>
      <w:pPr>
        <w:tabs>
          <w:tab w:val="num" w:pos="2880"/>
        </w:tabs>
        <w:ind w:left="2880" w:hanging="360"/>
      </w:pPr>
      <w:rPr>
        <w:rFonts w:ascii="Symbol" w:hAnsi="Symbol" w:hint="default"/>
      </w:rPr>
    </w:lvl>
    <w:lvl w:ilvl="4" w:tplc="5C3CF1CA" w:tentative="1">
      <w:start w:val="1"/>
      <w:numFmt w:val="bullet"/>
      <w:lvlText w:val="o"/>
      <w:lvlJc w:val="left"/>
      <w:pPr>
        <w:tabs>
          <w:tab w:val="num" w:pos="3600"/>
        </w:tabs>
        <w:ind w:left="3600" w:hanging="360"/>
      </w:pPr>
      <w:rPr>
        <w:rFonts w:ascii="Courier New" w:hAnsi="Courier New" w:hint="default"/>
      </w:rPr>
    </w:lvl>
    <w:lvl w:ilvl="5" w:tplc="8692001A" w:tentative="1">
      <w:start w:val="1"/>
      <w:numFmt w:val="bullet"/>
      <w:lvlText w:val=""/>
      <w:lvlJc w:val="left"/>
      <w:pPr>
        <w:tabs>
          <w:tab w:val="num" w:pos="4320"/>
        </w:tabs>
        <w:ind w:left="4320" w:hanging="360"/>
      </w:pPr>
      <w:rPr>
        <w:rFonts w:ascii="Wingdings" w:hAnsi="Wingdings" w:hint="default"/>
      </w:rPr>
    </w:lvl>
    <w:lvl w:ilvl="6" w:tplc="3DF2B660" w:tentative="1">
      <w:start w:val="1"/>
      <w:numFmt w:val="bullet"/>
      <w:lvlText w:val=""/>
      <w:lvlJc w:val="left"/>
      <w:pPr>
        <w:tabs>
          <w:tab w:val="num" w:pos="5040"/>
        </w:tabs>
        <w:ind w:left="5040" w:hanging="360"/>
      </w:pPr>
      <w:rPr>
        <w:rFonts w:ascii="Symbol" w:hAnsi="Symbol" w:hint="default"/>
      </w:rPr>
    </w:lvl>
    <w:lvl w:ilvl="7" w:tplc="F01E60D6" w:tentative="1">
      <w:start w:val="1"/>
      <w:numFmt w:val="bullet"/>
      <w:lvlText w:val="o"/>
      <w:lvlJc w:val="left"/>
      <w:pPr>
        <w:tabs>
          <w:tab w:val="num" w:pos="5760"/>
        </w:tabs>
        <w:ind w:left="5760" w:hanging="360"/>
      </w:pPr>
      <w:rPr>
        <w:rFonts w:ascii="Courier New" w:hAnsi="Courier New" w:hint="default"/>
      </w:rPr>
    </w:lvl>
    <w:lvl w:ilvl="8" w:tplc="7644AC26" w:tentative="1">
      <w:start w:val="1"/>
      <w:numFmt w:val="bullet"/>
      <w:lvlText w:val=""/>
      <w:lvlJc w:val="left"/>
      <w:pPr>
        <w:tabs>
          <w:tab w:val="num" w:pos="6480"/>
        </w:tabs>
        <w:ind w:left="6480" w:hanging="360"/>
      </w:pPr>
      <w:rPr>
        <w:rFonts w:ascii="Wingdings" w:hAnsi="Wingdings" w:hint="default"/>
      </w:rPr>
    </w:lvl>
  </w:abstractNum>
  <w:num w:numId="1" w16cid:durableId="496963902">
    <w:abstractNumId w:val="4"/>
  </w:num>
  <w:num w:numId="2" w16cid:durableId="173030765">
    <w:abstractNumId w:val="3"/>
  </w:num>
  <w:num w:numId="3" w16cid:durableId="37316050">
    <w:abstractNumId w:val="1"/>
  </w:num>
  <w:num w:numId="4" w16cid:durableId="2139644642">
    <w:abstractNumId w:val="0"/>
  </w:num>
  <w:num w:numId="5" w16cid:durableId="20316879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A9D"/>
    <w:rsid w:val="0000568D"/>
    <w:rsid w:val="0000579D"/>
    <w:rsid w:val="00005E81"/>
    <w:rsid w:val="00010D3F"/>
    <w:rsid w:val="00012894"/>
    <w:rsid w:val="000213B1"/>
    <w:rsid w:val="00035B55"/>
    <w:rsid w:val="00061E24"/>
    <w:rsid w:val="00074C7C"/>
    <w:rsid w:val="000802F6"/>
    <w:rsid w:val="000824FD"/>
    <w:rsid w:val="00091220"/>
    <w:rsid w:val="00093395"/>
    <w:rsid w:val="000B65E1"/>
    <w:rsid w:val="000B76AE"/>
    <w:rsid w:val="000F28BB"/>
    <w:rsid w:val="000F45C6"/>
    <w:rsid w:val="000F6777"/>
    <w:rsid w:val="00102A9D"/>
    <w:rsid w:val="0010315F"/>
    <w:rsid w:val="0010422A"/>
    <w:rsid w:val="00104DA6"/>
    <w:rsid w:val="001403D1"/>
    <w:rsid w:val="001633D9"/>
    <w:rsid w:val="00164506"/>
    <w:rsid w:val="00167560"/>
    <w:rsid w:val="001851F8"/>
    <w:rsid w:val="001877F8"/>
    <w:rsid w:val="00192887"/>
    <w:rsid w:val="00196A32"/>
    <w:rsid w:val="001A125A"/>
    <w:rsid w:val="001A6D87"/>
    <w:rsid w:val="001C672C"/>
    <w:rsid w:val="001D26D9"/>
    <w:rsid w:val="001D4D4E"/>
    <w:rsid w:val="001D6FE6"/>
    <w:rsid w:val="001E6BA4"/>
    <w:rsid w:val="00200B24"/>
    <w:rsid w:val="002020EC"/>
    <w:rsid w:val="002027ED"/>
    <w:rsid w:val="00210197"/>
    <w:rsid w:val="0022191B"/>
    <w:rsid w:val="00231891"/>
    <w:rsid w:val="0024554D"/>
    <w:rsid w:val="00256AD3"/>
    <w:rsid w:val="0025739E"/>
    <w:rsid w:val="00267423"/>
    <w:rsid w:val="0027195F"/>
    <w:rsid w:val="0028742F"/>
    <w:rsid w:val="0029154F"/>
    <w:rsid w:val="00291997"/>
    <w:rsid w:val="00292A08"/>
    <w:rsid w:val="002964AB"/>
    <w:rsid w:val="002A0804"/>
    <w:rsid w:val="002B0600"/>
    <w:rsid w:val="002B356B"/>
    <w:rsid w:val="002B5B06"/>
    <w:rsid w:val="002C54F5"/>
    <w:rsid w:val="002F514A"/>
    <w:rsid w:val="00311438"/>
    <w:rsid w:val="00315F22"/>
    <w:rsid w:val="0034439B"/>
    <w:rsid w:val="003475B8"/>
    <w:rsid w:val="003514F1"/>
    <w:rsid w:val="003737DB"/>
    <w:rsid w:val="003740B5"/>
    <w:rsid w:val="00393061"/>
    <w:rsid w:val="003B1B7D"/>
    <w:rsid w:val="003B3F8F"/>
    <w:rsid w:val="003B459D"/>
    <w:rsid w:val="003C3926"/>
    <w:rsid w:val="003D3942"/>
    <w:rsid w:val="003D7518"/>
    <w:rsid w:val="003F3DBF"/>
    <w:rsid w:val="004151ED"/>
    <w:rsid w:val="0042072E"/>
    <w:rsid w:val="00425C3A"/>
    <w:rsid w:val="0042751A"/>
    <w:rsid w:val="00451659"/>
    <w:rsid w:val="0046369E"/>
    <w:rsid w:val="004643EE"/>
    <w:rsid w:val="00464F48"/>
    <w:rsid w:val="00474249"/>
    <w:rsid w:val="004744B5"/>
    <w:rsid w:val="00480BB0"/>
    <w:rsid w:val="00481E09"/>
    <w:rsid w:val="004838D3"/>
    <w:rsid w:val="00492EB3"/>
    <w:rsid w:val="004961C1"/>
    <w:rsid w:val="004973CB"/>
    <w:rsid w:val="004B467E"/>
    <w:rsid w:val="004C4639"/>
    <w:rsid w:val="004D100A"/>
    <w:rsid w:val="004E4153"/>
    <w:rsid w:val="00503D83"/>
    <w:rsid w:val="00505A0E"/>
    <w:rsid w:val="00513091"/>
    <w:rsid w:val="00522FDE"/>
    <w:rsid w:val="00532138"/>
    <w:rsid w:val="00532F02"/>
    <w:rsid w:val="00533EE7"/>
    <w:rsid w:val="00540070"/>
    <w:rsid w:val="00542078"/>
    <w:rsid w:val="005458D5"/>
    <w:rsid w:val="005511AD"/>
    <w:rsid w:val="00552623"/>
    <w:rsid w:val="00557167"/>
    <w:rsid w:val="00560C48"/>
    <w:rsid w:val="00567382"/>
    <w:rsid w:val="0057201B"/>
    <w:rsid w:val="00580CE1"/>
    <w:rsid w:val="00591851"/>
    <w:rsid w:val="0059352B"/>
    <w:rsid w:val="00594E2E"/>
    <w:rsid w:val="005A2A99"/>
    <w:rsid w:val="005B43E3"/>
    <w:rsid w:val="005B58B9"/>
    <w:rsid w:val="005D311A"/>
    <w:rsid w:val="005D6577"/>
    <w:rsid w:val="005E025F"/>
    <w:rsid w:val="005E36D5"/>
    <w:rsid w:val="005E5AD7"/>
    <w:rsid w:val="005F6167"/>
    <w:rsid w:val="00640413"/>
    <w:rsid w:val="0064193F"/>
    <w:rsid w:val="006424F2"/>
    <w:rsid w:val="00645BC6"/>
    <w:rsid w:val="0064698C"/>
    <w:rsid w:val="006554C1"/>
    <w:rsid w:val="006565C7"/>
    <w:rsid w:val="00657E3F"/>
    <w:rsid w:val="00665338"/>
    <w:rsid w:val="0066567D"/>
    <w:rsid w:val="006657CF"/>
    <w:rsid w:val="00672FEA"/>
    <w:rsid w:val="006733AA"/>
    <w:rsid w:val="00673AC5"/>
    <w:rsid w:val="00675AAF"/>
    <w:rsid w:val="00686D73"/>
    <w:rsid w:val="0069272D"/>
    <w:rsid w:val="006A6B58"/>
    <w:rsid w:val="006A75CF"/>
    <w:rsid w:val="006B1939"/>
    <w:rsid w:val="006C2ABC"/>
    <w:rsid w:val="006C4B18"/>
    <w:rsid w:val="006C62D4"/>
    <w:rsid w:val="006D63D5"/>
    <w:rsid w:val="006F2DD2"/>
    <w:rsid w:val="00705EC2"/>
    <w:rsid w:val="0071040C"/>
    <w:rsid w:val="00721DA1"/>
    <w:rsid w:val="00722460"/>
    <w:rsid w:val="007235C6"/>
    <w:rsid w:val="007240D1"/>
    <w:rsid w:val="007277B9"/>
    <w:rsid w:val="00733682"/>
    <w:rsid w:val="00733B5E"/>
    <w:rsid w:val="007377F6"/>
    <w:rsid w:val="007427BB"/>
    <w:rsid w:val="007436B7"/>
    <w:rsid w:val="00753B70"/>
    <w:rsid w:val="00762EB1"/>
    <w:rsid w:val="0076648C"/>
    <w:rsid w:val="007758F8"/>
    <w:rsid w:val="00780929"/>
    <w:rsid w:val="007865E3"/>
    <w:rsid w:val="00791E7D"/>
    <w:rsid w:val="0079232E"/>
    <w:rsid w:val="007B3E6F"/>
    <w:rsid w:val="007D1B1A"/>
    <w:rsid w:val="007D5AB1"/>
    <w:rsid w:val="007E5E2A"/>
    <w:rsid w:val="007E7F39"/>
    <w:rsid w:val="007F75F4"/>
    <w:rsid w:val="00812656"/>
    <w:rsid w:val="00820786"/>
    <w:rsid w:val="008222AF"/>
    <w:rsid w:val="00837100"/>
    <w:rsid w:val="00842B3E"/>
    <w:rsid w:val="00850DD5"/>
    <w:rsid w:val="008557F9"/>
    <w:rsid w:val="00857D62"/>
    <w:rsid w:val="00857F74"/>
    <w:rsid w:val="00872493"/>
    <w:rsid w:val="00873916"/>
    <w:rsid w:val="008A2EF2"/>
    <w:rsid w:val="008A37E5"/>
    <w:rsid w:val="008A6896"/>
    <w:rsid w:val="008B0587"/>
    <w:rsid w:val="008B3F1C"/>
    <w:rsid w:val="008C1676"/>
    <w:rsid w:val="008D21CF"/>
    <w:rsid w:val="008D2645"/>
    <w:rsid w:val="008E0EFA"/>
    <w:rsid w:val="008E4F2A"/>
    <w:rsid w:val="008F5773"/>
    <w:rsid w:val="00914318"/>
    <w:rsid w:val="00921B5A"/>
    <w:rsid w:val="00921E6C"/>
    <w:rsid w:val="009318BD"/>
    <w:rsid w:val="00932D78"/>
    <w:rsid w:val="009465E6"/>
    <w:rsid w:val="009565DF"/>
    <w:rsid w:val="00961181"/>
    <w:rsid w:val="009A4396"/>
    <w:rsid w:val="009C6E85"/>
    <w:rsid w:val="009C7536"/>
    <w:rsid w:val="009D0033"/>
    <w:rsid w:val="009D2E2B"/>
    <w:rsid w:val="009E507B"/>
    <w:rsid w:val="009E65B1"/>
    <w:rsid w:val="009F5E7C"/>
    <w:rsid w:val="00A04B53"/>
    <w:rsid w:val="00A10E85"/>
    <w:rsid w:val="00A12213"/>
    <w:rsid w:val="00A12AE2"/>
    <w:rsid w:val="00A271D3"/>
    <w:rsid w:val="00A51B3A"/>
    <w:rsid w:val="00A562CA"/>
    <w:rsid w:val="00A7390F"/>
    <w:rsid w:val="00A76D74"/>
    <w:rsid w:val="00A813AE"/>
    <w:rsid w:val="00A81893"/>
    <w:rsid w:val="00A83849"/>
    <w:rsid w:val="00AA0944"/>
    <w:rsid w:val="00AB6B6A"/>
    <w:rsid w:val="00AC0449"/>
    <w:rsid w:val="00AC3866"/>
    <w:rsid w:val="00AC73A3"/>
    <w:rsid w:val="00AD06E2"/>
    <w:rsid w:val="00AD07A9"/>
    <w:rsid w:val="00AD187A"/>
    <w:rsid w:val="00AD71C2"/>
    <w:rsid w:val="00AD7A72"/>
    <w:rsid w:val="00AF2B46"/>
    <w:rsid w:val="00AF556D"/>
    <w:rsid w:val="00B04D9B"/>
    <w:rsid w:val="00B11F7A"/>
    <w:rsid w:val="00B12A52"/>
    <w:rsid w:val="00B15007"/>
    <w:rsid w:val="00B20A87"/>
    <w:rsid w:val="00B25B87"/>
    <w:rsid w:val="00B32CA7"/>
    <w:rsid w:val="00B40212"/>
    <w:rsid w:val="00B53280"/>
    <w:rsid w:val="00B54822"/>
    <w:rsid w:val="00B56208"/>
    <w:rsid w:val="00B651CA"/>
    <w:rsid w:val="00B847E0"/>
    <w:rsid w:val="00B862A1"/>
    <w:rsid w:val="00B9543B"/>
    <w:rsid w:val="00BA06CE"/>
    <w:rsid w:val="00BA0A16"/>
    <w:rsid w:val="00BA185E"/>
    <w:rsid w:val="00BB21F2"/>
    <w:rsid w:val="00BB55E2"/>
    <w:rsid w:val="00BC21BD"/>
    <w:rsid w:val="00BE19F2"/>
    <w:rsid w:val="00C10ADF"/>
    <w:rsid w:val="00C10E4D"/>
    <w:rsid w:val="00C11CE6"/>
    <w:rsid w:val="00C27497"/>
    <w:rsid w:val="00C34857"/>
    <w:rsid w:val="00C35219"/>
    <w:rsid w:val="00C37467"/>
    <w:rsid w:val="00C37AF4"/>
    <w:rsid w:val="00C4387F"/>
    <w:rsid w:val="00C451B5"/>
    <w:rsid w:val="00C463C7"/>
    <w:rsid w:val="00C466D3"/>
    <w:rsid w:val="00C54A9F"/>
    <w:rsid w:val="00C60B58"/>
    <w:rsid w:val="00C6379C"/>
    <w:rsid w:val="00C67B09"/>
    <w:rsid w:val="00C7054F"/>
    <w:rsid w:val="00C709C7"/>
    <w:rsid w:val="00C87482"/>
    <w:rsid w:val="00C957F7"/>
    <w:rsid w:val="00C9715B"/>
    <w:rsid w:val="00CA1AED"/>
    <w:rsid w:val="00CC36FE"/>
    <w:rsid w:val="00CC63F1"/>
    <w:rsid w:val="00CC79FD"/>
    <w:rsid w:val="00CD0571"/>
    <w:rsid w:val="00CF44B7"/>
    <w:rsid w:val="00CF5C77"/>
    <w:rsid w:val="00D005AA"/>
    <w:rsid w:val="00D174A2"/>
    <w:rsid w:val="00D22F91"/>
    <w:rsid w:val="00D25090"/>
    <w:rsid w:val="00D25E68"/>
    <w:rsid w:val="00D56436"/>
    <w:rsid w:val="00D56EED"/>
    <w:rsid w:val="00D61F68"/>
    <w:rsid w:val="00D7509F"/>
    <w:rsid w:val="00D75D8C"/>
    <w:rsid w:val="00D76540"/>
    <w:rsid w:val="00D813AC"/>
    <w:rsid w:val="00D956FC"/>
    <w:rsid w:val="00D95C94"/>
    <w:rsid w:val="00DA1513"/>
    <w:rsid w:val="00DA639C"/>
    <w:rsid w:val="00DB184D"/>
    <w:rsid w:val="00DB2D3F"/>
    <w:rsid w:val="00DD02E0"/>
    <w:rsid w:val="00DE54F3"/>
    <w:rsid w:val="00DF250D"/>
    <w:rsid w:val="00DF268E"/>
    <w:rsid w:val="00E07A92"/>
    <w:rsid w:val="00E10E16"/>
    <w:rsid w:val="00E15F24"/>
    <w:rsid w:val="00E27935"/>
    <w:rsid w:val="00E34771"/>
    <w:rsid w:val="00E36B42"/>
    <w:rsid w:val="00E476D3"/>
    <w:rsid w:val="00E5329D"/>
    <w:rsid w:val="00E62F26"/>
    <w:rsid w:val="00E85F88"/>
    <w:rsid w:val="00E97CA8"/>
    <w:rsid w:val="00EB2D72"/>
    <w:rsid w:val="00EC6543"/>
    <w:rsid w:val="00ED1152"/>
    <w:rsid w:val="00ED1567"/>
    <w:rsid w:val="00EE0B97"/>
    <w:rsid w:val="00EE30AC"/>
    <w:rsid w:val="00EE3ED1"/>
    <w:rsid w:val="00EF0830"/>
    <w:rsid w:val="00F06B27"/>
    <w:rsid w:val="00F21E3F"/>
    <w:rsid w:val="00F40D03"/>
    <w:rsid w:val="00F475C9"/>
    <w:rsid w:val="00F74CAF"/>
    <w:rsid w:val="00F7554A"/>
    <w:rsid w:val="00F84085"/>
    <w:rsid w:val="00F90894"/>
    <w:rsid w:val="00FA0975"/>
    <w:rsid w:val="00FB3BC3"/>
    <w:rsid w:val="00FF3B64"/>
    <w:rsid w:val="00FF40DA"/>
    <w:rsid w:val="02F5EFA4"/>
    <w:rsid w:val="038E88A3"/>
    <w:rsid w:val="0491C005"/>
    <w:rsid w:val="05992647"/>
    <w:rsid w:val="0848D169"/>
    <w:rsid w:val="09E4A1CA"/>
    <w:rsid w:val="11FC01EB"/>
    <w:rsid w:val="1503E2A4"/>
    <w:rsid w:val="19E59A41"/>
    <w:rsid w:val="20C5310C"/>
    <w:rsid w:val="210D27EB"/>
    <w:rsid w:val="254565C1"/>
    <w:rsid w:val="27DEE876"/>
    <w:rsid w:val="2936F0D8"/>
    <w:rsid w:val="2AD2C139"/>
    <w:rsid w:val="328CC1BF"/>
    <w:rsid w:val="33B2DF09"/>
    <w:rsid w:val="34289220"/>
    <w:rsid w:val="349A53C0"/>
    <w:rsid w:val="35FFE2EB"/>
    <w:rsid w:val="379BB34C"/>
    <w:rsid w:val="3B099544"/>
    <w:rsid w:val="3B349A88"/>
    <w:rsid w:val="44BC6024"/>
    <w:rsid w:val="46583085"/>
    <w:rsid w:val="4A416A6A"/>
    <w:rsid w:val="4BFA53A4"/>
    <w:rsid w:val="4E9243BD"/>
    <w:rsid w:val="52699528"/>
    <w:rsid w:val="5379B23E"/>
    <w:rsid w:val="5588732F"/>
    <w:rsid w:val="5727DAF8"/>
    <w:rsid w:val="5875F203"/>
    <w:rsid w:val="5AE8F95E"/>
    <w:rsid w:val="5B77DE6F"/>
    <w:rsid w:val="5E005A19"/>
    <w:rsid w:val="68C0A6C6"/>
    <w:rsid w:val="6B906AB1"/>
    <w:rsid w:val="6E87DADC"/>
    <w:rsid w:val="74BBA593"/>
    <w:rsid w:val="74F71C6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D18CB4C"/>
  <w15:chartTrackingRefBased/>
  <w15:docId w15:val="{135759F5-BF0C-43A8-9265-4F694FE5A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outlineLvl w:val="1"/>
    </w:pPr>
    <w:rPr>
      <w:b/>
      <w:i/>
    </w:rPr>
  </w:style>
  <w:style w:type="paragraph" w:styleId="Heading3">
    <w:name w:val="heading 3"/>
    <w:basedOn w:val="Normal"/>
    <w:next w:val="Normal"/>
    <w:qFormat/>
    <w:pPr>
      <w:keepNext/>
      <w:outlineLvl w:val="2"/>
    </w:pPr>
    <w:rPr>
      <w:rFonts w:ascii="Geneva" w:hAnsi="Geneva"/>
      <w:b/>
      <w:i/>
      <w:color w:val="000000"/>
    </w:rPr>
  </w:style>
  <w:style w:type="paragraph" w:styleId="Heading4">
    <w:name w:val="heading 4"/>
    <w:basedOn w:val="Normal"/>
    <w:next w:val="Normal"/>
    <w:qFormat/>
    <w:pPr>
      <w:keepNext/>
      <w:outlineLvl w:val="3"/>
    </w:pPr>
    <w:rPr>
      <w:b/>
      <w:color w:val="000000"/>
    </w:rPr>
  </w:style>
  <w:style w:type="paragraph" w:styleId="Heading5">
    <w:name w:val="heading 5"/>
    <w:basedOn w:val="Normal"/>
    <w:next w:val="Normal"/>
    <w:qFormat/>
    <w:pPr>
      <w:keepNext/>
      <w:outlineLvl w:val="4"/>
    </w:pPr>
    <w:rPr>
      <w:b/>
      <w:sz w:val="28"/>
    </w:rPr>
  </w:style>
  <w:style w:type="paragraph" w:styleId="Heading6">
    <w:name w:val="heading 6"/>
    <w:basedOn w:val="Normal"/>
    <w:next w:val="Normal"/>
    <w:qFormat/>
    <w:pPr>
      <w:keepNext/>
      <w:tabs>
        <w:tab w:val="left" w:pos="0"/>
        <w:tab w:val="left" w:pos="5760"/>
      </w:tabs>
      <w:suppressAutoHyphens/>
      <w:ind w:right="720"/>
      <w:outlineLvl w:val="5"/>
    </w:pPr>
    <w:rPr>
      <w:rFonts w:ascii="Geneva" w:hAnsi="Geneva"/>
      <w:b/>
    </w:rPr>
  </w:style>
  <w:style w:type="paragraph" w:styleId="Heading7">
    <w:name w:val="heading 7"/>
    <w:basedOn w:val="Normal"/>
    <w:next w:val="Normal"/>
    <w:qFormat/>
    <w:pPr>
      <w:keepNext/>
      <w:outlineLvl w:val="6"/>
    </w:pPr>
    <w:rPr>
      <w:rFonts w:ascii="Geneva" w:hAnsi="Geneva"/>
      <w:b/>
      <w:sz w:val="32"/>
    </w:rPr>
  </w:style>
  <w:style w:type="paragraph" w:styleId="Heading8">
    <w:name w:val="heading 8"/>
    <w:basedOn w:val="Normal"/>
    <w:next w:val="Normal"/>
    <w:qFormat/>
    <w:pPr>
      <w:keepNext/>
      <w:jc w:val="both"/>
      <w:outlineLvl w:val="7"/>
    </w:pPr>
    <w:rPr>
      <w:rFonts w:ascii="Geneva" w:eastAsia="Times New Roman" w:hAnsi="Geneva"/>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Geneva" w:hAnsi="Geneva"/>
      <w:color w:val="000000"/>
      <w:sz w:val="20"/>
    </w:rPr>
  </w:style>
  <w:style w:type="paragraph" w:styleId="BodyText2">
    <w:name w:val="Body Text 2"/>
    <w:basedOn w:val="Normal"/>
    <w:rPr>
      <w:rFonts w:ascii="Geneva" w:hAnsi="Geneva"/>
      <w:sz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rFonts w:ascii="Geneva" w:hAnsi="Geneva"/>
      <w:b/>
    </w:rPr>
  </w:style>
  <w:style w:type="paragraph" w:styleId="Header">
    <w:name w:val="header"/>
    <w:basedOn w:val="Normal"/>
    <w:pPr>
      <w:tabs>
        <w:tab w:val="center" w:pos="4320"/>
        <w:tab w:val="right" w:pos="8640"/>
      </w:tabs>
    </w:pPr>
  </w:style>
  <w:style w:type="character" w:customStyle="1" w:styleId="highlight">
    <w:name w:val="highlight"/>
    <w:rsid w:val="005D311A"/>
  </w:style>
  <w:style w:type="paragraph" w:styleId="BalloonText">
    <w:name w:val="Balloon Text"/>
    <w:basedOn w:val="Normal"/>
    <w:link w:val="BalloonTextChar"/>
    <w:rsid w:val="0071040C"/>
    <w:rPr>
      <w:rFonts w:ascii="Segoe UI" w:hAnsi="Segoe UI" w:cs="Segoe UI"/>
      <w:sz w:val="18"/>
      <w:szCs w:val="18"/>
    </w:rPr>
  </w:style>
  <w:style w:type="character" w:customStyle="1" w:styleId="BalloonTextChar">
    <w:name w:val="Balloon Text Char"/>
    <w:link w:val="BalloonText"/>
    <w:rsid w:val="0071040C"/>
    <w:rPr>
      <w:rFonts w:ascii="Segoe UI" w:hAnsi="Segoe UI" w:cs="Segoe UI"/>
      <w:sz w:val="18"/>
      <w:szCs w:val="18"/>
    </w:rPr>
  </w:style>
  <w:style w:type="paragraph" w:styleId="NormalWeb">
    <w:name w:val="Normal (Web)"/>
    <w:basedOn w:val="Normal"/>
    <w:uiPriority w:val="99"/>
    <w:unhideWhenUsed/>
    <w:rsid w:val="00F7554A"/>
    <w:pPr>
      <w:spacing w:before="100" w:beforeAutospacing="1" w:after="100" w:afterAutospacing="1"/>
    </w:pPr>
    <w:rPr>
      <w:rFonts w:ascii="Times New Roman" w:eastAsia="Times New Roman" w:hAnsi="Times New Roman"/>
      <w:szCs w:val="24"/>
    </w:rPr>
  </w:style>
  <w:style w:type="character" w:customStyle="1" w:styleId="marksq1ya5zlj">
    <w:name w:val="marksq1ya5zlj"/>
    <w:basedOn w:val="DefaultParagraphFont"/>
    <w:rsid w:val="0066567D"/>
  </w:style>
  <w:style w:type="character" w:customStyle="1" w:styleId="markql95vjh1v">
    <w:name w:val="markql95vjh1v"/>
    <w:basedOn w:val="DefaultParagraphFont"/>
    <w:rsid w:val="00D813AC"/>
  </w:style>
  <w:style w:type="character" w:customStyle="1" w:styleId="mark92a7ravo7">
    <w:name w:val="mark92a7ravo7"/>
    <w:basedOn w:val="DefaultParagraphFont"/>
    <w:rsid w:val="00EE30AC"/>
  </w:style>
  <w:style w:type="character" w:customStyle="1" w:styleId="BodyTextChar">
    <w:name w:val="Body Text Char"/>
    <w:basedOn w:val="DefaultParagraphFont"/>
    <w:link w:val="BodyText"/>
    <w:rsid w:val="00540070"/>
    <w:rPr>
      <w:rFonts w:ascii="Geneva" w:hAnsi="Geneva"/>
      <w:color w:val="000000"/>
    </w:rPr>
  </w:style>
  <w:style w:type="character" w:customStyle="1" w:styleId="xcontentpasted0">
    <w:name w:val="x_contentpasted0"/>
    <w:basedOn w:val="DefaultParagraphFont"/>
    <w:rsid w:val="006C62D4"/>
  </w:style>
  <w:style w:type="paragraph" w:customStyle="1" w:styleId="xxcontentpasted0">
    <w:name w:val="x_x_contentpasted0"/>
    <w:basedOn w:val="Normal"/>
    <w:rsid w:val="006C62D4"/>
    <w:pPr>
      <w:spacing w:before="100" w:beforeAutospacing="1" w:after="100" w:afterAutospacing="1"/>
    </w:pPr>
    <w:rPr>
      <w:rFonts w:ascii="Times New Roman" w:eastAsia="Times New Roman" w:hAnsi="Times New Roman"/>
      <w:szCs w:val="24"/>
    </w:rPr>
  </w:style>
  <w:style w:type="character" w:customStyle="1" w:styleId="xxcontentpasted2">
    <w:name w:val="x_x_contentpasted2"/>
    <w:basedOn w:val="DefaultParagraphFont"/>
    <w:rsid w:val="006C6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755995">
      <w:bodyDiv w:val="1"/>
      <w:marLeft w:val="0"/>
      <w:marRight w:val="0"/>
      <w:marTop w:val="0"/>
      <w:marBottom w:val="0"/>
      <w:divBdr>
        <w:top w:val="none" w:sz="0" w:space="0" w:color="auto"/>
        <w:left w:val="none" w:sz="0" w:space="0" w:color="auto"/>
        <w:bottom w:val="none" w:sz="0" w:space="0" w:color="auto"/>
        <w:right w:val="none" w:sz="0" w:space="0" w:color="auto"/>
      </w:divBdr>
      <w:divsChild>
        <w:div w:id="1566405717">
          <w:marLeft w:val="0"/>
          <w:marRight w:val="0"/>
          <w:marTop w:val="0"/>
          <w:marBottom w:val="0"/>
          <w:divBdr>
            <w:top w:val="none" w:sz="0" w:space="0" w:color="auto"/>
            <w:left w:val="none" w:sz="0" w:space="0" w:color="auto"/>
            <w:bottom w:val="none" w:sz="0" w:space="0" w:color="auto"/>
            <w:right w:val="none" w:sz="0" w:space="0" w:color="auto"/>
          </w:divBdr>
        </w:div>
      </w:divsChild>
    </w:div>
    <w:div w:id="201790260">
      <w:bodyDiv w:val="1"/>
      <w:marLeft w:val="0"/>
      <w:marRight w:val="0"/>
      <w:marTop w:val="0"/>
      <w:marBottom w:val="0"/>
      <w:divBdr>
        <w:top w:val="none" w:sz="0" w:space="0" w:color="auto"/>
        <w:left w:val="none" w:sz="0" w:space="0" w:color="auto"/>
        <w:bottom w:val="none" w:sz="0" w:space="0" w:color="auto"/>
        <w:right w:val="none" w:sz="0" w:space="0" w:color="auto"/>
      </w:divBdr>
      <w:divsChild>
        <w:div w:id="1954898912">
          <w:marLeft w:val="0"/>
          <w:marRight w:val="0"/>
          <w:marTop w:val="0"/>
          <w:marBottom w:val="0"/>
          <w:divBdr>
            <w:top w:val="none" w:sz="0" w:space="0" w:color="auto"/>
            <w:left w:val="none" w:sz="0" w:space="0" w:color="auto"/>
            <w:bottom w:val="none" w:sz="0" w:space="0" w:color="auto"/>
            <w:right w:val="none" w:sz="0" w:space="0" w:color="auto"/>
          </w:divBdr>
        </w:div>
        <w:div w:id="988511508">
          <w:marLeft w:val="0"/>
          <w:marRight w:val="0"/>
          <w:marTop w:val="0"/>
          <w:marBottom w:val="0"/>
          <w:divBdr>
            <w:top w:val="none" w:sz="0" w:space="0" w:color="auto"/>
            <w:left w:val="none" w:sz="0" w:space="0" w:color="auto"/>
            <w:bottom w:val="none" w:sz="0" w:space="0" w:color="auto"/>
            <w:right w:val="none" w:sz="0" w:space="0" w:color="auto"/>
          </w:divBdr>
        </w:div>
        <w:div w:id="614021558">
          <w:marLeft w:val="0"/>
          <w:marRight w:val="0"/>
          <w:marTop w:val="0"/>
          <w:marBottom w:val="0"/>
          <w:divBdr>
            <w:top w:val="none" w:sz="0" w:space="0" w:color="auto"/>
            <w:left w:val="none" w:sz="0" w:space="0" w:color="auto"/>
            <w:bottom w:val="none" w:sz="0" w:space="0" w:color="auto"/>
            <w:right w:val="none" w:sz="0" w:space="0" w:color="auto"/>
          </w:divBdr>
        </w:div>
        <w:div w:id="420031691">
          <w:marLeft w:val="0"/>
          <w:marRight w:val="0"/>
          <w:marTop w:val="0"/>
          <w:marBottom w:val="0"/>
          <w:divBdr>
            <w:top w:val="none" w:sz="0" w:space="0" w:color="auto"/>
            <w:left w:val="none" w:sz="0" w:space="0" w:color="auto"/>
            <w:bottom w:val="none" w:sz="0" w:space="0" w:color="auto"/>
            <w:right w:val="none" w:sz="0" w:space="0" w:color="auto"/>
          </w:divBdr>
        </w:div>
        <w:div w:id="1879927686">
          <w:marLeft w:val="0"/>
          <w:marRight w:val="0"/>
          <w:marTop w:val="0"/>
          <w:marBottom w:val="0"/>
          <w:divBdr>
            <w:top w:val="none" w:sz="0" w:space="0" w:color="auto"/>
            <w:left w:val="none" w:sz="0" w:space="0" w:color="auto"/>
            <w:bottom w:val="none" w:sz="0" w:space="0" w:color="auto"/>
            <w:right w:val="none" w:sz="0" w:space="0" w:color="auto"/>
          </w:divBdr>
        </w:div>
        <w:div w:id="717586220">
          <w:marLeft w:val="0"/>
          <w:marRight w:val="0"/>
          <w:marTop w:val="0"/>
          <w:marBottom w:val="0"/>
          <w:divBdr>
            <w:top w:val="none" w:sz="0" w:space="0" w:color="auto"/>
            <w:left w:val="none" w:sz="0" w:space="0" w:color="auto"/>
            <w:bottom w:val="none" w:sz="0" w:space="0" w:color="auto"/>
            <w:right w:val="none" w:sz="0" w:space="0" w:color="auto"/>
          </w:divBdr>
        </w:div>
        <w:div w:id="2012292586">
          <w:marLeft w:val="0"/>
          <w:marRight w:val="0"/>
          <w:marTop w:val="0"/>
          <w:marBottom w:val="0"/>
          <w:divBdr>
            <w:top w:val="none" w:sz="0" w:space="0" w:color="auto"/>
            <w:left w:val="none" w:sz="0" w:space="0" w:color="auto"/>
            <w:bottom w:val="none" w:sz="0" w:space="0" w:color="auto"/>
            <w:right w:val="none" w:sz="0" w:space="0" w:color="auto"/>
          </w:divBdr>
        </w:div>
        <w:div w:id="220407379">
          <w:marLeft w:val="0"/>
          <w:marRight w:val="0"/>
          <w:marTop w:val="0"/>
          <w:marBottom w:val="0"/>
          <w:divBdr>
            <w:top w:val="none" w:sz="0" w:space="0" w:color="auto"/>
            <w:left w:val="none" w:sz="0" w:space="0" w:color="auto"/>
            <w:bottom w:val="none" w:sz="0" w:space="0" w:color="auto"/>
            <w:right w:val="none" w:sz="0" w:space="0" w:color="auto"/>
          </w:divBdr>
        </w:div>
        <w:div w:id="1103914560">
          <w:marLeft w:val="0"/>
          <w:marRight w:val="0"/>
          <w:marTop w:val="0"/>
          <w:marBottom w:val="0"/>
          <w:divBdr>
            <w:top w:val="none" w:sz="0" w:space="0" w:color="auto"/>
            <w:left w:val="none" w:sz="0" w:space="0" w:color="auto"/>
            <w:bottom w:val="none" w:sz="0" w:space="0" w:color="auto"/>
            <w:right w:val="none" w:sz="0" w:space="0" w:color="auto"/>
          </w:divBdr>
        </w:div>
        <w:div w:id="1569731430">
          <w:marLeft w:val="0"/>
          <w:marRight w:val="0"/>
          <w:marTop w:val="0"/>
          <w:marBottom w:val="0"/>
          <w:divBdr>
            <w:top w:val="none" w:sz="0" w:space="0" w:color="auto"/>
            <w:left w:val="none" w:sz="0" w:space="0" w:color="auto"/>
            <w:bottom w:val="none" w:sz="0" w:space="0" w:color="auto"/>
            <w:right w:val="none" w:sz="0" w:space="0" w:color="auto"/>
          </w:divBdr>
        </w:div>
        <w:div w:id="1491825712">
          <w:marLeft w:val="0"/>
          <w:marRight w:val="0"/>
          <w:marTop w:val="0"/>
          <w:marBottom w:val="0"/>
          <w:divBdr>
            <w:top w:val="none" w:sz="0" w:space="0" w:color="auto"/>
            <w:left w:val="none" w:sz="0" w:space="0" w:color="auto"/>
            <w:bottom w:val="none" w:sz="0" w:space="0" w:color="auto"/>
            <w:right w:val="none" w:sz="0" w:space="0" w:color="auto"/>
          </w:divBdr>
        </w:div>
      </w:divsChild>
    </w:div>
    <w:div w:id="264312061">
      <w:bodyDiv w:val="1"/>
      <w:marLeft w:val="0"/>
      <w:marRight w:val="0"/>
      <w:marTop w:val="0"/>
      <w:marBottom w:val="0"/>
      <w:divBdr>
        <w:top w:val="none" w:sz="0" w:space="0" w:color="auto"/>
        <w:left w:val="none" w:sz="0" w:space="0" w:color="auto"/>
        <w:bottom w:val="none" w:sz="0" w:space="0" w:color="auto"/>
        <w:right w:val="none" w:sz="0" w:space="0" w:color="auto"/>
      </w:divBdr>
    </w:div>
    <w:div w:id="357241606">
      <w:bodyDiv w:val="1"/>
      <w:marLeft w:val="0"/>
      <w:marRight w:val="0"/>
      <w:marTop w:val="0"/>
      <w:marBottom w:val="0"/>
      <w:divBdr>
        <w:top w:val="none" w:sz="0" w:space="0" w:color="auto"/>
        <w:left w:val="none" w:sz="0" w:space="0" w:color="auto"/>
        <w:bottom w:val="none" w:sz="0" w:space="0" w:color="auto"/>
        <w:right w:val="none" w:sz="0" w:space="0" w:color="auto"/>
      </w:divBdr>
    </w:div>
    <w:div w:id="548416171">
      <w:bodyDiv w:val="1"/>
      <w:marLeft w:val="0"/>
      <w:marRight w:val="0"/>
      <w:marTop w:val="0"/>
      <w:marBottom w:val="0"/>
      <w:divBdr>
        <w:top w:val="none" w:sz="0" w:space="0" w:color="auto"/>
        <w:left w:val="none" w:sz="0" w:space="0" w:color="auto"/>
        <w:bottom w:val="none" w:sz="0" w:space="0" w:color="auto"/>
        <w:right w:val="none" w:sz="0" w:space="0" w:color="auto"/>
      </w:divBdr>
      <w:divsChild>
        <w:div w:id="770247886">
          <w:marLeft w:val="0"/>
          <w:marRight w:val="0"/>
          <w:marTop w:val="0"/>
          <w:marBottom w:val="0"/>
          <w:divBdr>
            <w:top w:val="none" w:sz="0" w:space="0" w:color="auto"/>
            <w:left w:val="none" w:sz="0" w:space="0" w:color="auto"/>
            <w:bottom w:val="none" w:sz="0" w:space="0" w:color="auto"/>
            <w:right w:val="none" w:sz="0" w:space="0" w:color="auto"/>
          </w:divBdr>
        </w:div>
        <w:div w:id="1090350194">
          <w:marLeft w:val="0"/>
          <w:marRight w:val="0"/>
          <w:marTop w:val="0"/>
          <w:marBottom w:val="0"/>
          <w:divBdr>
            <w:top w:val="none" w:sz="0" w:space="0" w:color="auto"/>
            <w:left w:val="none" w:sz="0" w:space="0" w:color="auto"/>
            <w:bottom w:val="none" w:sz="0" w:space="0" w:color="auto"/>
            <w:right w:val="none" w:sz="0" w:space="0" w:color="auto"/>
          </w:divBdr>
        </w:div>
        <w:div w:id="1923492935">
          <w:marLeft w:val="0"/>
          <w:marRight w:val="0"/>
          <w:marTop w:val="0"/>
          <w:marBottom w:val="0"/>
          <w:divBdr>
            <w:top w:val="none" w:sz="0" w:space="0" w:color="auto"/>
            <w:left w:val="none" w:sz="0" w:space="0" w:color="auto"/>
            <w:bottom w:val="none" w:sz="0" w:space="0" w:color="auto"/>
            <w:right w:val="none" w:sz="0" w:space="0" w:color="auto"/>
          </w:divBdr>
        </w:div>
        <w:div w:id="1097747657">
          <w:marLeft w:val="0"/>
          <w:marRight w:val="0"/>
          <w:marTop w:val="0"/>
          <w:marBottom w:val="0"/>
          <w:divBdr>
            <w:top w:val="none" w:sz="0" w:space="0" w:color="auto"/>
            <w:left w:val="none" w:sz="0" w:space="0" w:color="auto"/>
            <w:bottom w:val="none" w:sz="0" w:space="0" w:color="auto"/>
            <w:right w:val="none" w:sz="0" w:space="0" w:color="auto"/>
          </w:divBdr>
        </w:div>
        <w:div w:id="1746564392">
          <w:marLeft w:val="0"/>
          <w:marRight w:val="0"/>
          <w:marTop w:val="0"/>
          <w:marBottom w:val="0"/>
          <w:divBdr>
            <w:top w:val="none" w:sz="0" w:space="0" w:color="auto"/>
            <w:left w:val="none" w:sz="0" w:space="0" w:color="auto"/>
            <w:bottom w:val="none" w:sz="0" w:space="0" w:color="auto"/>
            <w:right w:val="none" w:sz="0" w:space="0" w:color="auto"/>
          </w:divBdr>
        </w:div>
      </w:divsChild>
    </w:div>
    <w:div w:id="880553325">
      <w:bodyDiv w:val="1"/>
      <w:marLeft w:val="0"/>
      <w:marRight w:val="0"/>
      <w:marTop w:val="0"/>
      <w:marBottom w:val="0"/>
      <w:divBdr>
        <w:top w:val="none" w:sz="0" w:space="0" w:color="auto"/>
        <w:left w:val="none" w:sz="0" w:space="0" w:color="auto"/>
        <w:bottom w:val="none" w:sz="0" w:space="0" w:color="auto"/>
        <w:right w:val="none" w:sz="0" w:space="0" w:color="auto"/>
      </w:divBdr>
    </w:div>
    <w:div w:id="940916765">
      <w:bodyDiv w:val="1"/>
      <w:marLeft w:val="0"/>
      <w:marRight w:val="0"/>
      <w:marTop w:val="0"/>
      <w:marBottom w:val="0"/>
      <w:divBdr>
        <w:top w:val="none" w:sz="0" w:space="0" w:color="auto"/>
        <w:left w:val="none" w:sz="0" w:space="0" w:color="auto"/>
        <w:bottom w:val="none" w:sz="0" w:space="0" w:color="auto"/>
        <w:right w:val="none" w:sz="0" w:space="0" w:color="auto"/>
      </w:divBdr>
    </w:div>
    <w:div w:id="961229222">
      <w:bodyDiv w:val="1"/>
      <w:marLeft w:val="0"/>
      <w:marRight w:val="0"/>
      <w:marTop w:val="0"/>
      <w:marBottom w:val="0"/>
      <w:divBdr>
        <w:top w:val="none" w:sz="0" w:space="0" w:color="auto"/>
        <w:left w:val="none" w:sz="0" w:space="0" w:color="auto"/>
        <w:bottom w:val="none" w:sz="0" w:space="0" w:color="auto"/>
        <w:right w:val="none" w:sz="0" w:space="0" w:color="auto"/>
      </w:divBdr>
      <w:divsChild>
        <w:div w:id="1090204073">
          <w:marLeft w:val="0"/>
          <w:marRight w:val="0"/>
          <w:marTop w:val="0"/>
          <w:marBottom w:val="0"/>
          <w:divBdr>
            <w:top w:val="none" w:sz="0" w:space="0" w:color="auto"/>
            <w:left w:val="none" w:sz="0" w:space="0" w:color="auto"/>
            <w:bottom w:val="none" w:sz="0" w:space="0" w:color="auto"/>
            <w:right w:val="none" w:sz="0" w:space="0" w:color="auto"/>
          </w:divBdr>
        </w:div>
        <w:div w:id="1444492873">
          <w:marLeft w:val="0"/>
          <w:marRight w:val="0"/>
          <w:marTop w:val="0"/>
          <w:marBottom w:val="0"/>
          <w:divBdr>
            <w:top w:val="none" w:sz="0" w:space="0" w:color="auto"/>
            <w:left w:val="none" w:sz="0" w:space="0" w:color="auto"/>
            <w:bottom w:val="none" w:sz="0" w:space="0" w:color="auto"/>
            <w:right w:val="none" w:sz="0" w:space="0" w:color="auto"/>
          </w:divBdr>
          <w:divsChild>
            <w:div w:id="11670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39157">
      <w:bodyDiv w:val="1"/>
      <w:marLeft w:val="0"/>
      <w:marRight w:val="0"/>
      <w:marTop w:val="0"/>
      <w:marBottom w:val="0"/>
      <w:divBdr>
        <w:top w:val="none" w:sz="0" w:space="0" w:color="auto"/>
        <w:left w:val="none" w:sz="0" w:space="0" w:color="auto"/>
        <w:bottom w:val="none" w:sz="0" w:space="0" w:color="auto"/>
        <w:right w:val="none" w:sz="0" w:space="0" w:color="auto"/>
      </w:divBdr>
    </w:div>
    <w:div w:id="1284189442">
      <w:bodyDiv w:val="1"/>
      <w:marLeft w:val="0"/>
      <w:marRight w:val="0"/>
      <w:marTop w:val="0"/>
      <w:marBottom w:val="0"/>
      <w:divBdr>
        <w:top w:val="none" w:sz="0" w:space="0" w:color="auto"/>
        <w:left w:val="none" w:sz="0" w:space="0" w:color="auto"/>
        <w:bottom w:val="none" w:sz="0" w:space="0" w:color="auto"/>
        <w:right w:val="none" w:sz="0" w:space="0" w:color="auto"/>
      </w:divBdr>
    </w:div>
    <w:div w:id="1314986822">
      <w:bodyDiv w:val="1"/>
      <w:marLeft w:val="0"/>
      <w:marRight w:val="0"/>
      <w:marTop w:val="0"/>
      <w:marBottom w:val="0"/>
      <w:divBdr>
        <w:top w:val="none" w:sz="0" w:space="0" w:color="auto"/>
        <w:left w:val="none" w:sz="0" w:space="0" w:color="auto"/>
        <w:bottom w:val="none" w:sz="0" w:space="0" w:color="auto"/>
        <w:right w:val="none" w:sz="0" w:space="0" w:color="auto"/>
      </w:divBdr>
    </w:div>
    <w:div w:id="1345784010">
      <w:bodyDiv w:val="1"/>
      <w:marLeft w:val="0"/>
      <w:marRight w:val="0"/>
      <w:marTop w:val="0"/>
      <w:marBottom w:val="0"/>
      <w:divBdr>
        <w:top w:val="none" w:sz="0" w:space="0" w:color="auto"/>
        <w:left w:val="none" w:sz="0" w:space="0" w:color="auto"/>
        <w:bottom w:val="none" w:sz="0" w:space="0" w:color="auto"/>
        <w:right w:val="none" w:sz="0" w:space="0" w:color="auto"/>
      </w:divBdr>
    </w:div>
    <w:div w:id="1425883641">
      <w:bodyDiv w:val="1"/>
      <w:marLeft w:val="0"/>
      <w:marRight w:val="0"/>
      <w:marTop w:val="0"/>
      <w:marBottom w:val="0"/>
      <w:divBdr>
        <w:top w:val="none" w:sz="0" w:space="0" w:color="auto"/>
        <w:left w:val="none" w:sz="0" w:space="0" w:color="auto"/>
        <w:bottom w:val="none" w:sz="0" w:space="0" w:color="auto"/>
        <w:right w:val="none" w:sz="0" w:space="0" w:color="auto"/>
      </w:divBdr>
    </w:div>
    <w:div w:id="1468552901">
      <w:bodyDiv w:val="1"/>
      <w:marLeft w:val="0"/>
      <w:marRight w:val="0"/>
      <w:marTop w:val="0"/>
      <w:marBottom w:val="0"/>
      <w:divBdr>
        <w:top w:val="none" w:sz="0" w:space="0" w:color="auto"/>
        <w:left w:val="none" w:sz="0" w:space="0" w:color="auto"/>
        <w:bottom w:val="none" w:sz="0" w:space="0" w:color="auto"/>
        <w:right w:val="none" w:sz="0" w:space="0" w:color="auto"/>
      </w:divBdr>
      <w:divsChild>
        <w:div w:id="988175274">
          <w:marLeft w:val="0"/>
          <w:marRight w:val="0"/>
          <w:marTop w:val="0"/>
          <w:marBottom w:val="0"/>
          <w:divBdr>
            <w:top w:val="none" w:sz="0" w:space="0" w:color="auto"/>
            <w:left w:val="none" w:sz="0" w:space="0" w:color="auto"/>
            <w:bottom w:val="none" w:sz="0" w:space="0" w:color="auto"/>
            <w:right w:val="none" w:sz="0" w:space="0" w:color="auto"/>
          </w:divBdr>
        </w:div>
        <w:div w:id="825435095">
          <w:marLeft w:val="0"/>
          <w:marRight w:val="0"/>
          <w:marTop w:val="0"/>
          <w:marBottom w:val="0"/>
          <w:divBdr>
            <w:top w:val="none" w:sz="0" w:space="0" w:color="auto"/>
            <w:left w:val="none" w:sz="0" w:space="0" w:color="auto"/>
            <w:bottom w:val="none" w:sz="0" w:space="0" w:color="auto"/>
            <w:right w:val="none" w:sz="0" w:space="0" w:color="auto"/>
          </w:divBdr>
        </w:div>
        <w:div w:id="157116087">
          <w:marLeft w:val="0"/>
          <w:marRight w:val="0"/>
          <w:marTop w:val="0"/>
          <w:marBottom w:val="0"/>
          <w:divBdr>
            <w:top w:val="none" w:sz="0" w:space="0" w:color="auto"/>
            <w:left w:val="none" w:sz="0" w:space="0" w:color="auto"/>
            <w:bottom w:val="none" w:sz="0" w:space="0" w:color="auto"/>
            <w:right w:val="none" w:sz="0" w:space="0" w:color="auto"/>
          </w:divBdr>
        </w:div>
        <w:div w:id="255407418">
          <w:marLeft w:val="0"/>
          <w:marRight w:val="0"/>
          <w:marTop w:val="0"/>
          <w:marBottom w:val="0"/>
          <w:divBdr>
            <w:top w:val="none" w:sz="0" w:space="0" w:color="auto"/>
            <w:left w:val="none" w:sz="0" w:space="0" w:color="auto"/>
            <w:bottom w:val="none" w:sz="0" w:space="0" w:color="auto"/>
            <w:right w:val="none" w:sz="0" w:space="0" w:color="auto"/>
          </w:divBdr>
        </w:div>
        <w:div w:id="2006856809">
          <w:marLeft w:val="0"/>
          <w:marRight w:val="0"/>
          <w:marTop w:val="0"/>
          <w:marBottom w:val="0"/>
          <w:divBdr>
            <w:top w:val="none" w:sz="0" w:space="0" w:color="auto"/>
            <w:left w:val="none" w:sz="0" w:space="0" w:color="auto"/>
            <w:bottom w:val="none" w:sz="0" w:space="0" w:color="auto"/>
            <w:right w:val="none" w:sz="0" w:space="0" w:color="auto"/>
          </w:divBdr>
        </w:div>
        <w:div w:id="1243637755">
          <w:marLeft w:val="0"/>
          <w:marRight w:val="0"/>
          <w:marTop w:val="0"/>
          <w:marBottom w:val="0"/>
          <w:divBdr>
            <w:top w:val="none" w:sz="0" w:space="0" w:color="auto"/>
            <w:left w:val="none" w:sz="0" w:space="0" w:color="auto"/>
            <w:bottom w:val="none" w:sz="0" w:space="0" w:color="auto"/>
            <w:right w:val="none" w:sz="0" w:space="0" w:color="auto"/>
          </w:divBdr>
        </w:div>
        <w:div w:id="880871194">
          <w:marLeft w:val="0"/>
          <w:marRight w:val="0"/>
          <w:marTop w:val="0"/>
          <w:marBottom w:val="0"/>
          <w:divBdr>
            <w:top w:val="none" w:sz="0" w:space="0" w:color="auto"/>
            <w:left w:val="none" w:sz="0" w:space="0" w:color="auto"/>
            <w:bottom w:val="none" w:sz="0" w:space="0" w:color="auto"/>
            <w:right w:val="none" w:sz="0" w:space="0" w:color="auto"/>
          </w:divBdr>
        </w:div>
        <w:div w:id="1976448316">
          <w:marLeft w:val="0"/>
          <w:marRight w:val="0"/>
          <w:marTop w:val="0"/>
          <w:marBottom w:val="0"/>
          <w:divBdr>
            <w:top w:val="none" w:sz="0" w:space="0" w:color="auto"/>
            <w:left w:val="none" w:sz="0" w:space="0" w:color="auto"/>
            <w:bottom w:val="none" w:sz="0" w:space="0" w:color="auto"/>
            <w:right w:val="none" w:sz="0" w:space="0" w:color="auto"/>
          </w:divBdr>
        </w:div>
      </w:divsChild>
    </w:div>
    <w:div w:id="1512330521">
      <w:bodyDiv w:val="1"/>
      <w:marLeft w:val="0"/>
      <w:marRight w:val="0"/>
      <w:marTop w:val="0"/>
      <w:marBottom w:val="0"/>
      <w:divBdr>
        <w:top w:val="none" w:sz="0" w:space="0" w:color="auto"/>
        <w:left w:val="none" w:sz="0" w:space="0" w:color="auto"/>
        <w:bottom w:val="none" w:sz="0" w:space="0" w:color="auto"/>
        <w:right w:val="none" w:sz="0" w:space="0" w:color="auto"/>
      </w:divBdr>
    </w:div>
    <w:div w:id="1546717971">
      <w:bodyDiv w:val="1"/>
      <w:marLeft w:val="0"/>
      <w:marRight w:val="0"/>
      <w:marTop w:val="0"/>
      <w:marBottom w:val="0"/>
      <w:divBdr>
        <w:top w:val="none" w:sz="0" w:space="0" w:color="auto"/>
        <w:left w:val="none" w:sz="0" w:space="0" w:color="auto"/>
        <w:bottom w:val="none" w:sz="0" w:space="0" w:color="auto"/>
        <w:right w:val="none" w:sz="0" w:space="0" w:color="auto"/>
      </w:divBdr>
    </w:div>
    <w:div w:id="1618367670">
      <w:bodyDiv w:val="1"/>
      <w:marLeft w:val="0"/>
      <w:marRight w:val="0"/>
      <w:marTop w:val="0"/>
      <w:marBottom w:val="0"/>
      <w:divBdr>
        <w:top w:val="none" w:sz="0" w:space="0" w:color="auto"/>
        <w:left w:val="none" w:sz="0" w:space="0" w:color="auto"/>
        <w:bottom w:val="none" w:sz="0" w:space="0" w:color="auto"/>
        <w:right w:val="none" w:sz="0" w:space="0" w:color="auto"/>
      </w:divBdr>
    </w:div>
    <w:div w:id="1672217965">
      <w:bodyDiv w:val="1"/>
      <w:marLeft w:val="0"/>
      <w:marRight w:val="0"/>
      <w:marTop w:val="0"/>
      <w:marBottom w:val="0"/>
      <w:divBdr>
        <w:top w:val="none" w:sz="0" w:space="0" w:color="auto"/>
        <w:left w:val="none" w:sz="0" w:space="0" w:color="auto"/>
        <w:bottom w:val="none" w:sz="0" w:space="0" w:color="auto"/>
        <w:right w:val="none" w:sz="0" w:space="0" w:color="auto"/>
      </w:divBdr>
    </w:div>
    <w:div w:id="1708673706">
      <w:bodyDiv w:val="1"/>
      <w:marLeft w:val="0"/>
      <w:marRight w:val="0"/>
      <w:marTop w:val="0"/>
      <w:marBottom w:val="0"/>
      <w:divBdr>
        <w:top w:val="none" w:sz="0" w:space="0" w:color="auto"/>
        <w:left w:val="none" w:sz="0" w:space="0" w:color="auto"/>
        <w:bottom w:val="none" w:sz="0" w:space="0" w:color="auto"/>
        <w:right w:val="none" w:sz="0" w:space="0" w:color="auto"/>
      </w:divBdr>
      <w:divsChild>
        <w:div w:id="1222910140">
          <w:marLeft w:val="0"/>
          <w:marRight w:val="0"/>
          <w:marTop w:val="0"/>
          <w:marBottom w:val="0"/>
          <w:divBdr>
            <w:top w:val="none" w:sz="0" w:space="0" w:color="auto"/>
            <w:left w:val="none" w:sz="0" w:space="0" w:color="auto"/>
            <w:bottom w:val="none" w:sz="0" w:space="0" w:color="auto"/>
            <w:right w:val="none" w:sz="0" w:space="0" w:color="auto"/>
          </w:divBdr>
        </w:div>
        <w:div w:id="1809204471">
          <w:marLeft w:val="0"/>
          <w:marRight w:val="0"/>
          <w:marTop w:val="0"/>
          <w:marBottom w:val="0"/>
          <w:divBdr>
            <w:top w:val="none" w:sz="0" w:space="0" w:color="auto"/>
            <w:left w:val="none" w:sz="0" w:space="0" w:color="auto"/>
            <w:bottom w:val="none" w:sz="0" w:space="0" w:color="auto"/>
            <w:right w:val="none" w:sz="0" w:space="0" w:color="auto"/>
          </w:divBdr>
        </w:div>
      </w:divsChild>
    </w:div>
    <w:div w:id="1891069768">
      <w:bodyDiv w:val="1"/>
      <w:marLeft w:val="0"/>
      <w:marRight w:val="0"/>
      <w:marTop w:val="0"/>
      <w:marBottom w:val="0"/>
      <w:divBdr>
        <w:top w:val="none" w:sz="0" w:space="0" w:color="auto"/>
        <w:left w:val="none" w:sz="0" w:space="0" w:color="auto"/>
        <w:bottom w:val="none" w:sz="0" w:space="0" w:color="auto"/>
        <w:right w:val="none" w:sz="0" w:space="0" w:color="auto"/>
      </w:divBdr>
    </w:div>
    <w:div w:id="2062895464">
      <w:bodyDiv w:val="1"/>
      <w:marLeft w:val="0"/>
      <w:marRight w:val="0"/>
      <w:marTop w:val="0"/>
      <w:marBottom w:val="0"/>
      <w:divBdr>
        <w:top w:val="none" w:sz="0" w:space="0" w:color="auto"/>
        <w:left w:val="none" w:sz="0" w:space="0" w:color="auto"/>
        <w:bottom w:val="none" w:sz="0" w:space="0" w:color="auto"/>
        <w:right w:val="none" w:sz="0" w:space="0" w:color="auto"/>
      </w:divBdr>
    </w:div>
    <w:div w:id="2123724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0B212-52A9-48B0-B66C-812FF1C86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2025</Words>
  <Characters>11544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Carlos E</vt:lpstr>
    </vt:vector>
  </TitlesOfParts>
  <Company>Haile Middle School</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Carlos E</dc:title>
  <dc:subject/>
  <dc:creator>Manatee County</dc:creator>
  <cp:keywords/>
  <cp:lastModifiedBy>Mcgraw, Crista</cp:lastModifiedBy>
  <cp:revision>2</cp:revision>
  <cp:lastPrinted>2022-03-01T19:26:00Z</cp:lastPrinted>
  <dcterms:created xsi:type="dcterms:W3CDTF">2025-01-31T16:01:00Z</dcterms:created>
  <dcterms:modified xsi:type="dcterms:W3CDTF">2025-01-31T16:01:00Z</dcterms:modified>
</cp:coreProperties>
</file>